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F92483">
        <w:rPr>
          <w:b/>
          <w:i/>
          <w:sz w:val="28"/>
          <w:szCs w:val="28"/>
          <w:lang w:val="uk-UA"/>
        </w:rPr>
        <w:t>7</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F92483">
        <w:rPr>
          <w:b/>
          <w:i/>
          <w:sz w:val="28"/>
          <w:szCs w:val="28"/>
          <w:lang w:val="uk-UA"/>
        </w:rPr>
        <w:t>7</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w:t>
      </w:r>
      <w:r w:rsidR="00E328A9">
        <w:rPr>
          <w:rFonts w:ascii="Times New Roman" w:hAnsi="Times New Roman"/>
          <w:sz w:val="28"/>
          <w:szCs w:val="28"/>
          <w:lang w:val="uk-UA"/>
        </w:rPr>
        <w:t xml:space="preserve">                  </w:t>
      </w:r>
      <w:r w:rsidR="0008048E" w:rsidRPr="0008048E">
        <w:rPr>
          <w:rFonts w:ascii="Times New Roman" w:hAnsi="Times New Roman"/>
          <w:sz w:val="28"/>
          <w:szCs w:val="28"/>
          <w:lang w:val="uk-UA"/>
        </w:rPr>
        <w:t>2017 – 202</w:t>
      </w:r>
      <w:r w:rsidR="00F92483">
        <w:rPr>
          <w:rFonts w:ascii="Times New Roman" w:hAnsi="Times New Roman"/>
          <w:sz w:val="28"/>
          <w:szCs w:val="28"/>
          <w:lang w:val="uk-UA"/>
        </w:rPr>
        <w:t>7</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Pr="00F92483" w:rsidRDefault="00752B6B" w:rsidP="00F92483">
      <w:pPr>
        <w:widowControl/>
        <w:tabs>
          <w:tab w:val="left" w:pos="993"/>
        </w:tabs>
        <w:autoSpaceDE/>
        <w:autoSpaceDN/>
        <w:adjustRightInd/>
        <w:ind w:firstLine="708"/>
        <w:jc w:val="both"/>
        <w:rPr>
          <w:iCs/>
          <w:spacing w:val="-6"/>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w:t>
      </w:r>
      <w:r w:rsidR="00A65839">
        <w:rPr>
          <w:iCs/>
          <w:spacing w:val="-6"/>
          <w:sz w:val="28"/>
          <w:szCs w:val="28"/>
          <w:lang w:val="uk-UA"/>
        </w:rPr>
        <w:t xml:space="preserve">       </w:t>
      </w:r>
      <w:r w:rsidRPr="00F51447">
        <w:rPr>
          <w:iCs/>
          <w:spacing w:val="-6"/>
          <w:sz w:val="28"/>
          <w:szCs w:val="28"/>
          <w:lang w:val="uk-UA"/>
        </w:rPr>
        <w:t xml:space="preserve">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w:t>
      </w:r>
      <w:r w:rsidR="00150353">
        <w:rPr>
          <w:iCs/>
          <w:spacing w:val="-6"/>
          <w:sz w:val="28"/>
          <w:szCs w:val="28"/>
          <w:lang w:val="uk-UA"/>
        </w:rPr>
        <w:t xml:space="preserve">                   </w:t>
      </w:r>
      <w:r w:rsidR="00150353" w:rsidRPr="00150353">
        <w:rPr>
          <w:iCs/>
          <w:spacing w:val="-6"/>
          <w:sz w:val="28"/>
          <w:szCs w:val="28"/>
          <w:lang w:val="uk-UA"/>
        </w:rPr>
        <w:t>02 лютого 2024 №119 «Деякі питання Національної програми інформатизації»</w:t>
      </w:r>
      <w:r w:rsidR="00F92483">
        <w:rPr>
          <w:iCs/>
          <w:spacing w:val="-6"/>
          <w:sz w:val="28"/>
          <w:szCs w:val="28"/>
          <w:lang w:val="uk-UA"/>
        </w:rPr>
        <w:t xml:space="preserve">, </w:t>
      </w:r>
      <w:r w:rsidRPr="00F51447">
        <w:rPr>
          <w:iCs/>
          <w:spacing w:val="-6"/>
          <w:sz w:val="28"/>
          <w:szCs w:val="28"/>
          <w:lang w:val="uk-UA"/>
        </w:rPr>
        <w:t xml:space="preserve">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забез-печення реалізації стратегічних ініціатив у сфері електронного урядування і електронної демократії, розвитку відкритих даних, міських електронних інформаційних ресурсів та сучасних інформаційних технологій, проведення цифрової модернізації за актуальними напрямами, орієнтованої на потреби </w:t>
      </w:r>
      <w:r w:rsidR="004558C1" w:rsidRPr="004558C1">
        <w:rPr>
          <w:bCs/>
          <w:sz w:val="28"/>
          <w:szCs w:val="28"/>
          <w:lang w:val="uk-UA"/>
        </w:rPr>
        <w:lastRenderedPageBreak/>
        <w:t xml:space="preserve">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E8095A" w:rsidRDefault="00FF7667" w:rsidP="00FF7667">
      <w:pPr>
        <w:tabs>
          <w:tab w:val="left" w:pos="0"/>
        </w:tabs>
        <w:jc w:val="both"/>
        <w:rPr>
          <w:bCs/>
          <w:iCs/>
          <w:sz w:val="28"/>
          <w:szCs w:val="28"/>
          <w:lang w:val="uk-UA"/>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4D7BAE">
        <w:rPr>
          <w:bCs/>
          <w:iCs/>
          <w:sz w:val="28"/>
          <w:szCs w:val="28"/>
          <w:lang w:val="uk-UA"/>
        </w:rPr>
        <w:t>7</w:t>
      </w:r>
      <w:r w:rsidR="00737AF2" w:rsidRPr="00801CDD">
        <w:rPr>
          <w:bCs/>
          <w:iCs/>
          <w:sz w:val="28"/>
          <w:szCs w:val="28"/>
          <w:lang w:val="uk-UA"/>
        </w:rPr>
        <w:t xml:space="preserve"> рік.</w:t>
      </w:r>
    </w:p>
    <w:p w:rsidR="00752B6B" w:rsidRPr="000C3CD5" w:rsidRDefault="00737AF2" w:rsidP="00375222">
      <w:pPr>
        <w:jc w:val="both"/>
        <w:rPr>
          <w:bCs/>
          <w:i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2C4AC8" w:rsidRPr="00415DE8">
        <w:rPr>
          <w:bCs/>
          <w:sz w:val="28"/>
          <w:szCs w:val="28"/>
          <w:lang w:val="uk-UA"/>
        </w:rPr>
        <w:t>1</w:t>
      </w:r>
      <w:r w:rsidR="00D56AD5" w:rsidRPr="00415DE8">
        <w:rPr>
          <w:bCs/>
          <w:sz w:val="28"/>
          <w:szCs w:val="28"/>
          <w:lang w:val="uk-UA"/>
        </w:rPr>
        <w:t> </w:t>
      </w:r>
      <w:r w:rsidR="002C4AC8" w:rsidRPr="00415DE8">
        <w:rPr>
          <w:bCs/>
          <w:sz w:val="28"/>
          <w:szCs w:val="28"/>
          <w:lang w:val="uk-UA"/>
        </w:rPr>
        <w:t>1</w:t>
      </w:r>
      <w:r w:rsidR="00415DE8" w:rsidRPr="00415DE8">
        <w:rPr>
          <w:bCs/>
          <w:sz w:val="28"/>
          <w:szCs w:val="28"/>
          <w:lang w:val="uk-UA"/>
        </w:rPr>
        <w:t>51</w:t>
      </w:r>
      <w:r w:rsidR="00D56AD5" w:rsidRPr="00415DE8">
        <w:rPr>
          <w:bCs/>
          <w:sz w:val="28"/>
          <w:szCs w:val="28"/>
          <w:lang w:val="uk-UA"/>
        </w:rPr>
        <w:t> </w:t>
      </w:r>
      <w:r w:rsidR="00415DE8" w:rsidRPr="00415DE8">
        <w:rPr>
          <w:bCs/>
          <w:sz w:val="28"/>
          <w:szCs w:val="28"/>
          <w:lang w:val="uk-UA"/>
        </w:rPr>
        <w:t>279</w:t>
      </w:r>
      <w:r w:rsidR="00D56AD5" w:rsidRPr="00415DE8">
        <w:rPr>
          <w:bCs/>
          <w:sz w:val="28"/>
          <w:szCs w:val="28"/>
          <w:lang w:val="uk-UA"/>
        </w:rPr>
        <w:t> </w:t>
      </w:r>
      <w:r w:rsidR="00415DE8" w:rsidRPr="00415DE8">
        <w:rPr>
          <w:bCs/>
          <w:sz w:val="28"/>
          <w:szCs w:val="28"/>
          <w:lang w:val="uk-UA"/>
        </w:rPr>
        <w:t>169</w:t>
      </w:r>
      <w:r w:rsidR="002C4AC8" w:rsidRPr="00415DE8">
        <w:rPr>
          <w:bCs/>
          <w:sz w:val="28"/>
          <w:szCs w:val="28"/>
          <w:lang w:val="uk-UA"/>
        </w:rPr>
        <w:t>,59</w:t>
      </w:r>
      <w:r w:rsidR="002C4AC8" w:rsidRPr="002C4AC8">
        <w:rPr>
          <w:bCs/>
          <w:sz w:val="28"/>
          <w:szCs w:val="28"/>
          <w:lang w:val="uk-UA"/>
        </w:rPr>
        <w:t xml:space="preserve"> </w:t>
      </w:r>
      <w:r w:rsidR="000C3CD5" w:rsidRPr="000C3CD5">
        <w:rPr>
          <w:bCs/>
          <w:sz w:val="28"/>
          <w:szCs w:val="28"/>
          <w:lang w:val="uk-UA"/>
        </w:rPr>
        <w:t>грн.</w:t>
      </w:r>
    </w:p>
    <w:p w:rsidR="00B14F5E"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p w:rsidR="00E8095A" w:rsidRPr="00A35A1B" w:rsidRDefault="00E8095A" w:rsidP="00375222">
      <w:pPr>
        <w:jc w:val="both"/>
        <w:rPr>
          <w:bCs/>
          <w:i/>
          <w:iCs/>
          <w:sz w:val="24"/>
          <w:szCs w:val="24"/>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Default="00AF3535" w:rsidP="003E538F">
      <w:pPr>
        <w:jc w:val="both"/>
        <w:rPr>
          <w:bCs/>
          <w:i/>
          <w:iCs/>
          <w:sz w:val="24"/>
          <w:szCs w:val="24"/>
        </w:rPr>
      </w:pPr>
      <w:r>
        <w:rPr>
          <w:bCs/>
          <w:i/>
          <w:iCs/>
          <w:sz w:val="24"/>
          <w:szCs w:val="24"/>
        </w:rPr>
        <w:t xml:space="preserve">                                                                                                                                                </w:t>
      </w:r>
      <w:proofErr w:type="spellStart"/>
      <w:r>
        <w:rPr>
          <w:bCs/>
          <w:i/>
          <w:iCs/>
          <w:sz w:val="24"/>
          <w:szCs w:val="24"/>
        </w:rPr>
        <w:t>Таблиця</w:t>
      </w:r>
      <w:proofErr w:type="spellEnd"/>
      <w:r>
        <w:rPr>
          <w:bCs/>
          <w:i/>
          <w:iCs/>
          <w:sz w:val="24"/>
          <w:szCs w:val="24"/>
        </w:rPr>
        <w:t xml:space="preserve"> 2</w:t>
      </w:r>
    </w:p>
    <w:p w:rsidR="00E8095A" w:rsidRPr="003E538F" w:rsidRDefault="00E8095A" w:rsidP="003E538F">
      <w:pPr>
        <w:jc w:val="both"/>
        <w:rPr>
          <w:bCs/>
          <w:i/>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5"/>
        <w:gridCol w:w="1417"/>
        <w:gridCol w:w="851"/>
        <w:gridCol w:w="839"/>
        <w:gridCol w:w="851"/>
        <w:gridCol w:w="850"/>
        <w:gridCol w:w="851"/>
        <w:gridCol w:w="850"/>
      </w:tblGrid>
      <w:tr w:rsidR="00E8095A" w:rsidRPr="00E8095A" w:rsidTr="00E65C67">
        <w:trPr>
          <w:jc w:val="center"/>
        </w:trPr>
        <w:tc>
          <w:tcPr>
            <w:tcW w:w="3125" w:type="dxa"/>
            <w:vMerge w:val="restart"/>
            <w:noWrap/>
            <w:hideMark/>
          </w:tcPr>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r w:rsidRPr="00E8095A">
              <w:rPr>
                <w:rFonts w:eastAsia="Calibri"/>
                <w:b/>
                <w:bCs/>
                <w:i/>
                <w:iCs/>
                <w:spacing w:val="-6"/>
                <w:sz w:val="24"/>
                <w:szCs w:val="24"/>
                <w:lang w:val="uk-UA" w:eastAsia="en-US"/>
              </w:rPr>
              <w:t xml:space="preserve">Джерела </w:t>
            </w:r>
            <w:proofErr w:type="spellStart"/>
            <w:r w:rsidRPr="00E8095A">
              <w:rPr>
                <w:rFonts w:eastAsia="Calibri"/>
                <w:b/>
                <w:bCs/>
                <w:i/>
                <w:iCs/>
                <w:spacing w:val="-6"/>
                <w:sz w:val="24"/>
                <w:szCs w:val="24"/>
                <w:lang w:val="uk-UA" w:eastAsia="en-US"/>
              </w:rPr>
              <w:t>фінансу</w:t>
            </w:r>
            <w:proofErr w:type="spellEnd"/>
            <w:r w:rsidRPr="00E8095A">
              <w:rPr>
                <w:rFonts w:eastAsia="Calibri"/>
                <w:b/>
                <w:bCs/>
                <w:i/>
                <w:iCs/>
                <w:spacing w:val="-6"/>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proofErr w:type="spellStart"/>
            <w:r w:rsidRPr="00E8095A">
              <w:rPr>
                <w:rFonts w:eastAsia="Calibri"/>
                <w:b/>
                <w:bCs/>
                <w:i/>
                <w:iCs/>
                <w:spacing w:val="-6"/>
                <w:sz w:val="24"/>
                <w:szCs w:val="24"/>
                <w:lang w:val="uk-UA" w:eastAsia="en-US"/>
              </w:rPr>
              <w:t>вання</w:t>
            </w:r>
            <w:proofErr w:type="spellEnd"/>
          </w:p>
        </w:tc>
        <w:tc>
          <w:tcPr>
            <w:tcW w:w="1417" w:type="dxa"/>
            <w:vMerge w:val="restart"/>
            <w:noWrap/>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Орієнтовні обсяги </w:t>
            </w:r>
            <w:proofErr w:type="spellStart"/>
            <w:r w:rsidRPr="00E8095A">
              <w:rPr>
                <w:rFonts w:eastAsia="Calibri"/>
                <w:b/>
                <w:bCs/>
                <w:i/>
                <w:iCs/>
                <w:sz w:val="24"/>
                <w:szCs w:val="24"/>
                <w:lang w:val="uk-UA" w:eastAsia="en-US"/>
              </w:rPr>
              <w:t>фінансу</w:t>
            </w:r>
            <w:proofErr w:type="spellEnd"/>
            <w:r w:rsidRPr="00E8095A">
              <w:rPr>
                <w:rFonts w:eastAsia="Calibri"/>
                <w:b/>
                <w:bCs/>
                <w:i/>
                <w:iCs/>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roofErr w:type="spellStart"/>
            <w:r w:rsidRPr="00E8095A">
              <w:rPr>
                <w:rFonts w:eastAsia="Calibri"/>
                <w:b/>
                <w:bCs/>
                <w:i/>
                <w:iCs/>
                <w:sz w:val="24"/>
                <w:szCs w:val="24"/>
                <w:lang w:val="uk-UA" w:eastAsia="en-US"/>
              </w:rPr>
              <w:t>вання</w:t>
            </w:r>
            <w:proofErr w:type="spellEnd"/>
            <w:r w:rsidRPr="00E8095A">
              <w:rPr>
                <w:rFonts w:eastAsia="Calibri"/>
                <w:b/>
                <w:bCs/>
                <w:i/>
                <w:iCs/>
                <w:sz w:val="24"/>
                <w:szCs w:val="24"/>
                <w:lang w:val="uk-UA" w:eastAsia="en-US"/>
              </w:rPr>
              <w:t>, усього, грн</w:t>
            </w:r>
          </w:p>
        </w:tc>
        <w:tc>
          <w:tcPr>
            <w:tcW w:w="5092" w:type="dxa"/>
            <w:gridSpan w:val="6"/>
            <w:noWrap/>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За роками виконання, грн</w:t>
            </w:r>
          </w:p>
        </w:tc>
      </w:tr>
      <w:tr w:rsidR="00E8095A" w:rsidRPr="00E8095A" w:rsidTr="00E65C67">
        <w:trPr>
          <w:cantSplit/>
          <w:trHeight w:val="1170"/>
          <w:jc w:val="center"/>
        </w:trPr>
        <w:tc>
          <w:tcPr>
            <w:tcW w:w="3125" w:type="dxa"/>
            <w:vMerge/>
            <w:noWrap/>
            <w:vAlign w:val="center"/>
            <w:hideMark/>
          </w:tcPr>
          <w:p w:rsidR="00E8095A" w:rsidRPr="00E8095A" w:rsidRDefault="00E8095A" w:rsidP="00E8095A">
            <w:pPr>
              <w:widowControl/>
              <w:autoSpaceDE/>
              <w:autoSpaceDN/>
              <w:adjustRightInd/>
              <w:rPr>
                <w:rFonts w:eastAsia="Calibri"/>
                <w:b/>
                <w:bCs/>
                <w:i/>
                <w:iCs/>
                <w:spacing w:val="-6"/>
                <w:sz w:val="24"/>
                <w:szCs w:val="24"/>
                <w:lang w:val="uk-UA" w:eastAsia="en-US"/>
              </w:rPr>
            </w:pPr>
          </w:p>
        </w:tc>
        <w:tc>
          <w:tcPr>
            <w:tcW w:w="1417" w:type="dxa"/>
            <w:vMerge/>
            <w:noWrap/>
            <w:vAlign w:val="center"/>
            <w:hideMark/>
          </w:tcPr>
          <w:p w:rsidR="00E8095A" w:rsidRPr="00E8095A" w:rsidRDefault="00E8095A" w:rsidP="00E8095A">
            <w:pPr>
              <w:widowControl/>
              <w:autoSpaceDE/>
              <w:autoSpaceDN/>
              <w:adjustRightInd/>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2022 </w:t>
            </w:r>
          </w:p>
        </w:tc>
        <w:tc>
          <w:tcPr>
            <w:tcW w:w="839"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2023</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2024</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2025</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2026</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2027</w:t>
            </w:r>
          </w:p>
        </w:tc>
      </w:tr>
      <w:tr w:rsidR="00C679C4" w:rsidRPr="00E8095A" w:rsidTr="00241052">
        <w:trPr>
          <w:cantSplit/>
          <w:trHeight w:val="124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Державний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145</w:t>
            </w:r>
            <w:r w:rsidR="00FC5E1D">
              <w:rPr>
                <w:rFonts w:ascii="Times New Roman" w:hAnsi="Times New Roman"/>
                <w:color w:val="000000"/>
                <w:spacing w:val="-10"/>
                <w:sz w:val="23"/>
                <w:szCs w:val="23"/>
                <w:lang w:val="en-US"/>
              </w:rPr>
              <w:t> </w:t>
            </w:r>
            <w:bookmarkStart w:id="2" w:name="_GoBack"/>
            <w:bookmarkEnd w:id="2"/>
            <w:r w:rsidRPr="007D48E8">
              <w:rPr>
                <w:rFonts w:ascii="Times New Roman" w:hAnsi="Times New Roman"/>
                <w:color w:val="000000"/>
                <w:spacing w:val="-10"/>
                <w:sz w:val="23"/>
                <w:szCs w:val="23"/>
              </w:rPr>
              <w:t>049,00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871</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326</w:t>
            </w:r>
            <w:r>
              <w:rPr>
                <w:rFonts w:ascii="Times New Roman" w:hAnsi="Times New Roman"/>
                <w:color w:val="000000"/>
                <w:spacing w:val="-10"/>
                <w:sz w:val="23"/>
                <w:szCs w:val="23"/>
                <w:lang w:val="uk-UA"/>
              </w:rPr>
              <w:t>,00</w:t>
            </w:r>
          </w:p>
        </w:tc>
        <w:tc>
          <w:tcPr>
            <w:tcW w:w="839"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273</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723</w:t>
            </w:r>
            <w:r>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12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Обласний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129</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000,00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39"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129</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000,0</w:t>
            </w:r>
            <w:r>
              <w:rPr>
                <w:rFonts w:ascii="Times New Roman" w:hAnsi="Times New Roman"/>
                <w:color w:val="000000"/>
                <w:spacing w:val="-10"/>
                <w:sz w:val="23"/>
                <w:szCs w:val="23"/>
                <w:lang w:val="uk-UA"/>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549"/>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Бюджет Криворізької міської територіальної</w:t>
            </w:r>
          </w:p>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громади</w:t>
            </w:r>
          </w:p>
        </w:tc>
        <w:tc>
          <w:tcPr>
            <w:tcW w:w="1417" w:type="dxa"/>
            <w:shd w:val="clear" w:color="auto" w:fill="auto"/>
            <w:noWrap/>
            <w:textDirection w:val="btLr"/>
            <w:vAlign w:val="center"/>
          </w:tcPr>
          <w:p w:rsidR="00C679C4" w:rsidRPr="006F67FB" w:rsidRDefault="00415DE8" w:rsidP="00C679C4">
            <w:pPr>
              <w:pStyle w:val="aa"/>
              <w:spacing w:after="0" w:line="240" w:lineRule="auto"/>
              <w:ind w:left="0"/>
              <w:jc w:val="center"/>
              <w:rPr>
                <w:rFonts w:ascii="Times New Roman" w:hAnsi="Times New Roman"/>
                <w:bCs/>
                <w:iCs/>
                <w:color w:val="C00000"/>
                <w:spacing w:val="-10"/>
                <w:sz w:val="23"/>
                <w:szCs w:val="23"/>
                <w:lang w:val="uk-UA"/>
              </w:rPr>
            </w:pPr>
            <w:r w:rsidRPr="00415DE8">
              <w:rPr>
                <w:rFonts w:ascii="Times New Roman" w:hAnsi="Times New Roman"/>
                <w:spacing w:val="-10"/>
                <w:sz w:val="23"/>
                <w:szCs w:val="23"/>
                <w:lang w:val="uk-UA"/>
              </w:rPr>
              <w:t>586</w:t>
            </w:r>
            <w:r>
              <w:rPr>
                <w:rFonts w:ascii="Times New Roman" w:hAnsi="Times New Roman"/>
                <w:spacing w:val="-10"/>
                <w:sz w:val="23"/>
                <w:szCs w:val="23"/>
                <w:lang w:val="en-US"/>
              </w:rPr>
              <w:t> </w:t>
            </w:r>
            <w:r w:rsidRPr="00415DE8">
              <w:rPr>
                <w:rFonts w:ascii="Times New Roman" w:hAnsi="Times New Roman"/>
                <w:spacing w:val="-10"/>
                <w:sz w:val="23"/>
                <w:szCs w:val="23"/>
                <w:lang w:val="uk-UA"/>
              </w:rPr>
              <w:t>913</w:t>
            </w:r>
            <w:r>
              <w:rPr>
                <w:rFonts w:ascii="Times New Roman" w:hAnsi="Times New Roman"/>
                <w:spacing w:val="-10"/>
                <w:sz w:val="23"/>
                <w:szCs w:val="23"/>
                <w:lang w:val="en-US"/>
              </w:rPr>
              <w:t> </w:t>
            </w:r>
            <w:r w:rsidRPr="00415DE8">
              <w:rPr>
                <w:rFonts w:ascii="Times New Roman" w:hAnsi="Times New Roman"/>
                <w:spacing w:val="-10"/>
                <w:sz w:val="23"/>
                <w:szCs w:val="23"/>
                <w:lang w:val="uk-UA"/>
              </w:rPr>
              <w:t>320,00</w:t>
            </w:r>
          </w:p>
        </w:tc>
        <w:tc>
          <w:tcPr>
            <w:tcW w:w="851" w:type="dxa"/>
            <w:shd w:val="clear" w:color="auto" w:fill="auto"/>
            <w:noWrap/>
            <w:textDirection w:val="btLr"/>
            <w:vAlign w:val="center"/>
          </w:tcPr>
          <w:p w:rsidR="00C679C4" w:rsidRPr="007D48E8" w:rsidRDefault="00C679C4" w:rsidP="00C679C4">
            <w:pPr>
              <w:jc w:val="center"/>
              <w:rPr>
                <w:color w:val="000000" w:themeColor="text1"/>
                <w:spacing w:val="-10"/>
                <w:sz w:val="23"/>
                <w:szCs w:val="23"/>
              </w:rPr>
            </w:pPr>
            <w:r w:rsidRPr="007D48E8">
              <w:rPr>
                <w:color w:val="000000"/>
                <w:spacing w:val="-10"/>
                <w:sz w:val="23"/>
                <w:szCs w:val="23"/>
              </w:rPr>
              <w:t>86</w:t>
            </w:r>
            <w:r>
              <w:rPr>
                <w:color w:val="000000"/>
                <w:spacing w:val="-10"/>
                <w:sz w:val="23"/>
                <w:szCs w:val="23"/>
              </w:rPr>
              <w:t> </w:t>
            </w:r>
            <w:r w:rsidRPr="007D48E8">
              <w:rPr>
                <w:color w:val="000000"/>
                <w:spacing w:val="-10"/>
                <w:sz w:val="23"/>
                <w:szCs w:val="23"/>
              </w:rPr>
              <w:t>249</w:t>
            </w:r>
            <w:r>
              <w:rPr>
                <w:color w:val="000000"/>
                <w:spacing w:val="-10"/>
                <w:sz w:val="23"/>
                <w:szCs w:val="23"/>
              </w:rPr>
              <w:t> </w:t>
            </w:r>
            <w:r w:rsidRPr="007D48E8">
              <w:rPr>
                <w:color w:val="000000"/>
                <w:spacing w:val="-10"/>
                <w:sz w:val="23"/>
                <w:szCs w:val="23"/>
              </w:rPr>
              <w:t>782</w:t>
            </w:r>
            <w:r>
              <w:rPr>
                <w:color w:val="000000"/>
                <w:spacing w:val="-10"/>
                <w:sz w:val="23"/>
                <w:szCs w:val="23"/>
              </w:rPr>
              <w:t>,00</w:t>
            </w:r>
          </w:p>
        </w:tc>
        <w:tc>
          <w:tcPr>
            <w:tcW w:w="839" w:type="dxa"/>
            <w:shd w:val="clear" w:color="auto" w:fill="auto"/>
            <w:noWrap/>
            <w:textDirection w:val="btLr"/>
            <w:vAlign w:val="center"/>
          </w:tcPr>
          <w:p w:rsidR="00C679C4" w:rsidRPr="00760F54"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74</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157</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852</w:t>
            </w:r>
            <w:r>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A0494A"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Pr>
                <w:rFonts w:ascii="Times New Roman" w:hAnsi="Times New Roman"/>
                <w:color w:val="000000"/>
                <w:spacing w:val="-10"/>
                <w:sz w:val="23"/>
                <w:szCs w:val="23"/>
                <w:lang w:val="uk-UA"/>
              </w:rPr>
              <w:t>83 365 140,00</w:t>
            </w:r>
          </w:p>
        </w:tc>
        <w:tc>
          <w:tcPr>
            <w:tcW w:w="850" w:type="dxa"/>
            <w:shd w:val="clear" w:color="auto" w:fill="auto"/>
            <w:noWrap/>
            <w:textDirection w:val="btLr"/>
            <w:vAlign w:val="center"/>
          </w:tcPr>
          <w:p w:rsidR="00C679C4" w:rsidRPr="00E911A7" w:rsidRDefault="00415DE8" w:rsidP="00C679C4">
            <w:pPr>
              <w:pStyle w:val="aa"/>
              <w:spacing w:after="0" w:line="240" w:lineRule="auto"/>
              <w:ind w:left="0"/>
              <w:jc w:val="center"/>
              <w:rPr>
                <w:rFonts w:ascii="Times New Roman" w:hAnsi="Times New Roman"/>
                <w:color w:val="000000" w:themeColor="text1"/>
                <w:spacing w:val="-10"/>
                <w:sz w:val="23"/>
                <w:szCs w:val="23"/>
                <w:lang w:val="uk-UA"/>
              </w:rPr>
            </w:pPr>
            <w:r w:rsidRPr="00415DE8">
              <w:rPr>
                <w:rFonts w:ascii="Times New Roman" w:hAnsi="Times New Roman"/>
                <w:color w:val="000000"/>
                <w:spacing w:val="-10"/>
                <w:sz w:val="23"/>
                <w:szCs w:val="23"/>
                <w:lang w:val="uk-UA"/>
              </w:rPr>
              <w:t>142</w:t>
            </w:r>
            <w:r>
              <w:rPr>
                <w:rFonts w:ascii="Times New Roman" w:hAnsi="Times New Roman"/>
                <w:color w:val="000000"/>
                <w:spacing w:val="-10"/>
                <w:sz w:val="23"/>
                <w:szCs w:val="23"/>
                <w:lang w:val="en-US"/>
              </w:rPr>
              <w:t> </w:t>
            </w:r>
            <w:r w:rsidRPr="00415DE8">
              <w:rPr>
                <w:rFonts w:ascii="Times New Roman" w:hAnsi="Times New Roman"/>
                <w:color w:val="000000"/>
                <w:spacing w:val="-10"/>
                <w:sz w:val="23"/>
                <w:szCs w:val="23"/>
                <w:lang w:val="uk-UA"/>
              </w:rPr>
              <w:t>878</w:t>
            </w:r>
            <w:r>
              <w:rPr>
                <w:rFonts w:ascii="Times New Roman" w:hAnsi="Times New Roman"/>
                <w:color w:val="000000"/>
                <w:spacing w:val="-10"/>
                <w:sz w:val="23"/>
                <w:szCs w:val="23"/>
                <w:lang w:val="en-US"/>
              </w:rPr>
              <w:t> </w:t>
            </w:r>
            <w:r w:rsidRPr="00415DE8">
              <w:rPr>
                <w:rFonts w:ascii="Times New Roman" w:hAnsi="Times New Roman"/>
                <w:color w:val="000000"/>
                <w:spacing w:val="-10"/>
                <w:sz w:val="23"/>
                <w:szCs w:val="23"/>
                <w:lang w:val="uk-UA"/>
              </w:rPr>
              <w:t>617,00</w:t>
            </w:r>
          </w:p>
        </w:tc>
        <w:tc>
          <w:tcPr>
            <w:tcW w:w="851"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97 074 823,00</w:t>
            </w:r>
          </w:p>
        </w:tc>
        <w:tc>
          <w:tcPr>
            <w:tcW w:w="850"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33CCE">
              <w:rPr>
                <w:rFonts w:ascii="Times New Roman" w:hAnsi="Times New Roman"/>
                <w:color w:val="000000"/>
                <w:spacing w:val="-10"/>
                <w:sz w:val="23"/>
                <w:szCs w:val="23"/>
                <w:lang w:val="uk-UA"/>
              </w:rPr>
              <w:t>103</w:t>
            </w:r>
            <w:r w:rsidR="00FC5E1D">
              <w:rPr>
                <w:rFonts w:ascii="Times New Roman" w:hAnsi="Times New Roman"/>
                <w:color w:val="000000"/>
                <w:spacing w:val="-10"/>
                <w:sz w:val="23"/>
                <w:szCs w:val="23"/>
                <w:lang w:val="en-US"/>
              </w:rPr>
              <w:t> </w:t>
            </w:r>
            <w:r w:rsidRPr="00733CCE">
              <w:rPr>
                <w:rFonts w:ascii="Times New Roman" w:hAnsi="Times New Roman"/>
                <w:color w:val="000000"/>
                <w:spacing w:val="-10"/>
                <w:sz w:val="23"/>
                <w:szCs w:val="23"/>
                <w:lang w:val="uk-UA"/>
              </w:rPr>
              <w:t>187</w:t>
            </w:r>
            <w:r w:rsidR="00FC5E1D">
              <w:rPr>
                <w:rFonts w:ascii="Times New Roman" w:hAnsi="Times New Roman"/>
                <w:color w:val="000000"/>
                <w:spacing w:val="-10"/>
                <w:sz w:val="23"/>
                <w:szCs w:val="23"/>
                <w:lang w:val="en-US"/>
              </w:rPr>
              <w:t> </w:t>
            </w:r>
            <w:r w:rsidRPr="00733CCE">
              <w:rPr>
                <w:rFonts w:ascii="Times New Roman" w:hAnsi="Times New Roman"/>
                <w:color w:val="000000"/>
                <w:spacing w:val="-10"/>
                <w:sz w:val="23"/>
                <w:szCs w:val="23"/>
                <w:lang w:val="uk-UA"/>
              </w:rPr>
              <w:t>106,00</w:t>
            </w:r>
          </w:p>
        </w:tc>
      </w:tr>
    </w:tbl>
    <w:p w:rsidR="00E8095A" w:rsidRDefault="00E8095A"/>
    <w:p w:rsidR="00E8095A" w:rsidRPr="00E8095A" w:rsidRDefault="00E8095A" w:rsidP="00E8095A">
      <w:pPr>
        <w:jc w:val="right"/>
        <w:rPr>
          <w:i/>
          <w:sz w:val="24"/>
          <w:szCs w:val="24"/>
          <w:lang w:val="uk-UA"/>
        </w:rPr>
      </w:pPr>
      <w:r w:rsidRPr="00E8095A">
        <w:rPr>
          <w:i/>
          <w:sz w:val="24"/>
          <w:szCs w:val="24"/>
          <w:lang w:val="uk-UA"/>
        </w:rPr>
        <w:lastRenderedPageBreak/>
        <w:t>Продовження таблиці 2</w:t>
      </w:r>
    </w:p>
    <w:p w:rsidR="00E8095A" w:rsidRPr="00E8095A" w:rsidRDefault="00E8095A" w:rsidP="00E8095A">
      <w:pPr>
        <w:jc w:val="right"/>
        <w:rPr>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417"/>
        <w:gridCol w:w="851"/>
        <w:gridCol w:w="987"/>
        <w:gridCol w:w="993"/>
        <w:gridCol w:w="850"/>
        <w:gridCol w:w="851"/>
        <w:gridCol w:w="855"/>
      </w:tblGrid>
      <w:tr w:rsidR="00C679C4" w:rsidRPr="00E8095A" w:rsidTr="0047450F">
        <w:trPr>
          <w:cantSplit/>
          <w:trHeight w:val="1529"/>
          <w:jc w:val="center"/>
        </w:trPr>
        <w:tc>
          <w:tcPr>
            <w:tcW w:w="2410" w:type="dxa"/>
            <w:tcBorders>
              <w:top w:val="single" w:sz="4" w:space="0" w:color="auto"/>
              <w:bottom w:val="single" w:sz="4" w:space="0" w:color="auto"/>
              <w:right w:val="single" w:sz="4" w:space="0" w:color="auto"/>
            </w:tcBorders>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Інші джерела</w:t>
            </w:r>
          </w:p>
        </w:tc>
        <w:tc>
          <w:tcPr>
            <w:tcW w:w="1417" w:type="dxa"/>
            <w:shd w:val="clear" w:color="auto" w:fill="auto"/>
            <w:noWrap/>
            <w:textDirection w:val="btLr"/>
            <w:vAlign w:val="center"/>
          </w:tcPr>
          <w:p w:rsidR="00C679C4" w:rsidRPr="00330663" w:rsidRDefault="00415DE8" w:rsidP="00C679C4">
            <w:pPr>
              <w:pStyle w:val="aa"/>
              <w:spacing w:after="0" w:line="240" w:lineRule="auto"/>
              <w:ind w:left="0"/>
              <w:jc w:val="center"/>
              <w:rPr>
                <w:rFonts w:ascii="Times New Roman" w:hAnsi="Times New Roman"/>
                <w:bCs/>
                <w:iCs/>
                <w:spacing w:val="-10"/>
                <w:sz w:val="23"/>
                <w:szCs w:val="23"/>
                <w:lang w:val="uk-UA"/>
              </w:rPr>
            </w:pPr>
            <w:r w:rsidRPr="00415DE8">
              <w:rPr>
                <w:rFonts w:ascii="Times New Roman" w:hAnsi="Times New Roman"/>
                <w:spacing w:val="-10"/>
                <w:sz w:val="23"/>
                <w:szCs w:val="23"/>
                <w:lang w:val="uk-UA"/>
              </w:rPr>
              <w:t>255</w:t>
            </w:r>
            <w:r w:rsidR="00FC5E1D">
              <w:rPr>
                <w:rFonts w:ascii="Times New Roman" w:hAnsi="Times New Roman"/>
                <w:spacing w:val="-10"/>
                <w:sz w:val="23"/>
                <w:szCs w:val="23"/>
                <w:lang w:val="en-US"/>
              </w:rPr>
              <w:t> </w:t>
            </w:r>
            <w:r w:rsidRPr="00415DE8">
              <w:rPr>
                <w:rFonts w:ascii="Times New Roman" w:hAnsi="Times New Roman"/>
                <w:spacing w:val="-10"/>
                <w:sz w:val="23"/>
                <w:szCs w:val="23"/>
                <w:lang w:val="uk-UA"/>
              </w:rPr>
              <w:t>079</w:t>
            </w:r>
            <w:r w:rsidR="00FC5E1D">
              <w:rPr>
                <w:rFonts w:ascii="Times New Roman" w:hAnsi="Times New Roman"/>
                <w:spacing w:val="-10"/>
                <w:sz w:val="23"/>
                <w:szCs w:val="23"/>
                <w:lang w:val="en-US"/>
              </w:rPr>
              <w:t> </w:t>
            </w:r>
            <w:r w:rsidRPr="00415DE8">
              <w:rPr>
                <w:rFonts w:ascii="Times New Roman" w:hAnsi="Times New Roman"/>
                <w:spacing w:val="-10"/>
                <w:sz w:val="23"/>
                <w:szCs w:val="23"/>
                <w:lang w:val="uk-UA"/>
              </w:rPr>
              <w:t>005,59</w:t>
            </w:r>
          </w:p>
        </w:tc>
        <w:tc>
          <w:tcPr>
            <w:tcW w:w="851" w:type="dxa"/>
            <w:shd w:val="clear" w:color="auto" w:fill="auto"/>
            <w:noWrap/>
            <w:textDirection w:val="btLr"/>
            <w:vAlign w:val="center"/>
          </w:tcPr>
          <w:p w:rsidR="00C679C4" w:rsidRPr="00330663" w:rsidRDefault="00C679C4" w:rsidP="00C679C4">
            <w:pPr>
              <w:jc w:val="center"/>
              <w:rPr>
                <w:spacing w:val="-10"/>
                <w:sz w:val="23"/>
                <w:szCs w:val="23"/>
              </w:rPr>
            </w:pPr>
            <w:r w:rsidRPr="00330663">
              <w:rPr>
                <w:spacing w:val="-10"/>
                <w:sz w:val="23"/>
                <w:szCs w:val="23"/>
              </w:rPr>
              <w:t>0,00</w:t>
            </w:r>
          </w:p>
        </w:tc>
        <w:tc>
          <w:tcPr>
            <w:tcW w:w="987"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sidRPr="00330663">
              <w:rPr>
                <w:rFonts w:ascii="Times New Roman" w:hAnsi="Times New Roman"/>
                <w:spacing w:val="-10"/>
                <w:sz w:val="23"/>
                <w:szCs w:val="23"/>
              </w:rPr>
              <w:t>60</w:t>
            </w:r>
            <w:r w:rsidR="00FC5E1D">
              <w:rPr>
                <w:rFonts w:ascii="Times New Roman" w:hAnsi="Times New Roman"/>
                <w:spacing w:val="-10"/>
                <w:sz w:val="23"/>
                <w:szCs w:val="23"/>
                <w:lang w:val="uk-UA"/>
              </w:rPr>
              <w:t> </w:t>
            </w:r>
            <w:r w:rsidRPr="00330663">
              <w:rPr>
                <w:rFonts w:ascii="Times New Roman" w:hAnsi="Times New Roman"/>
                <w:spacing w:val="-10"/>
                <w:sz w:val="23"/>
                <w:szCs w:val="23"/>
              </w:rPr>
              <w:t>870</w:t>
            </w:r>
            <w:r w:rsidR="00FC5E1D">
              <w:rPr>
                <w:rFonts w:ascii="Times New Roman" w:hAnsi="Times New Roman"/>
                <w:spacing w:val="-10"/>
                <w:sz w:val="23"/>
                <w:szCs w:val="23"/>
                <w:lang w:val="en-US"/>
              </w:rPr>
              <w:t> </w:t>
            </w:r>
            <w:r w:rsidRPr="00330663">
              <w:rPr>
                <w:rFonts w:ascii="Times New Roman" w:hAnsi="Times New Roman"/>
                <w:spacing w:val="-10"/>
                <w:sz w:val="23"/>
                <w:szCs w:val="23"/>
              </w:rPr>
              <w:t>234,26</w:t>
            </w:r>
          </w:p>
        </w:tc>
        <w:tc>
          <w:tcPr>
            <w:tcW w:w="993"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182 627 184,53</w:t>
            </w:r>
          </w:p>
        </w:tc>
        <w:tc>
          <w:tcPr>
            <w:tcW w:w="850" w:type="dxa"/>
            <w:shd w:val="clear" w:color="auto" w:fill="auto"/>
            <w:noWrap/>
            <w:textDirection w:val="btLr"/>
            <w:vAlign w:val="center"/>
          </w:tcPr>
          <w:p w:rsidR="00C679C4" w:rsidRPr="00330663" w:rsidRDefault="00415DE8" w:rsidP="00C679C4">
            <w:pPr>
              <w:pStyle w:val="aa"/>
              <w:spacing w:after="0" w:line="240" w:lineRule="auto"/>
              <w:ind w:left="0"/>
              <w:jc w:val="center"/>
              <w:rPr>
                <w:rFonts w:ascii="Times New Roman" w:hAnsi="Times New Roman"/>
                <w:spacing w:val="-10"/>
                <w:sz w:val="23"/>
                <w:szCs w:val="23"/>
                <w:lang w:val="uk-UA"/>
              </w:rPr>
            </w:pPr>
            <w:r w:rsidRPr="00415DE8">
              <w:rPr>
                <w:rFonts w:ascii="Times New Roman" w:hAnsi="Times New Roman"/>
                <w:spacing w:val="-10"/>
                <w:sz w:val="23"/>
                <w:szCs w:val="23"/>
              </w:rPr>
              <w:t>11</w:t>
            </w:r>
            <w:r w:rsidR="00FC5E1D">
              <w:rPr>
                <w:rFonts w:ascii="Times New Roman" w:hAnsi="Times New Roman"/>
                <w:spacing w:val="-10"/>
                <w:sz w:val="23"/>
                <w:szCs w:val="23"/>
                <w:lang w:val="en-US"/>
              </w:rPr>
              <w:t> </w:t>
            </w:r>
            <w:r w:rsidRPr="00415DE8">
              <w:rPr>
                <w:rFonts w:ascii="Times New Roman" w:hAnsi="Times New Roman"/>
                <w:spacing w:val="-10"/>
                <w:sz w:val="23"/>
                <w:szCs w:val="23"/>
              </w:rPr>
              <w:t>581</w:t>
            </w:r>
            <w:r w:rsidR="00FC5E1D">
              <w:rPr>
                <w:rFonts w:ascii="Times New Roman" w:hAnsi="Times New Roman"/>
                <w:spacing w:val="-10"/>
                <w:sz w:val="23"/>
                <w:szCs w:val="23"/>
                <w:lang w:val="en-US"/>
              </w:rPr>
              <w:t> </w:t>
            </w:r>
            <w:r w:rsidRPr="00415DE8">
              <w:rPr>
                <w:rFonts w:ascii="Times New Roman" w:hAnsi="Times New Roman"/>
                <w:spacing w:val="-10"/>
                <w:sz w:val="23"/>
                <w:szCs w:val="23"/>
              </w:rPr>
              <w:t>586,80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c>
          <w:tcPr>
            <w:tcW w:w="855"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r>
      <w:tr w:rsidR="000C69CC" w:rsidRPr="00E8095A" w:rsidTr="00A774C1">
        <w:trPr>
          <w:cantSplit/>
          <w:trHeight w:val="1551"/>
          <w:jc w:val="center"/>
        </w:trPr>
        <w:tc>
          <w:tcPr>
            <w:tcW w:w="2410" w:type="dxa"/>
            <w:tcBorders>
              <w:top w:val="single" w:sz="4" w:space="0" w:color="auto"/>
            </w:tcBorders>
            <w:noWrap/>
            <w:vAlign w:val="center"/>
            <w:hideMark/>
          </w:tcPr>
          <w:p w:rsidR="000C69CC" w:rsidRPr="00E8095A" w:rsidRDefault="000C69CC" w:rsidP="000C69CC">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Усього</w:t>
            </w:r>
          </w:p>
        </w:tc>
        <w:tc>
          <w:tcPr>
            <w:tcW w:w="1417" w:type="dxa"/>
            <w:shd w:val="clear" w:color="auto" w:fill="auto"/>
            <w:noWrap/>
            <w:textDirection w:val="btLr"/>
            <w:vAlign w:val="center"/>
          </w:tcPr>
          <w:p w:rsidR="000C69CC" w:rsidRPr="00330663" w:rsidRDefault="00FC5E1D" w:rsidP="000C69CC">
            <w:pPr>
              <w:pStyle w:val="aa"/>
              <w:spacing w:after="0" w:line="240" w:lineRule="auto"/>
              <w:ind w:left="0"/>
              <w:jc w:val="center"/>
              <w:rPr>
                <w:rFonts w:ascii="Times New Roman" w:hAnsi="Times New Roman"/>
                <w:b/>
                <w:bCs/>
                <w:i/>
                <w:iCs/>
                <w:spacing w:val="-10"/>
                <w:sz w:val="23"/>
                <w:szCs w:val="23"/>
                <w:lang w:val="uk-UA"/>
              </w:rPr>
            </w:pPr>
            <w:r w:rsidRPr="00FC5E1D">
              <w:rPr>
                <w:rFonts w:ascii="Times New Roman" w:hAnsi="Times New Roman"/>
                <w:b/>
                <w:bCs/>
                <w:i/>
                <w:iCs/>
                <w:spacing w:val="-10"/>
                <w:sz w:val="23"/>
                <w:szCs w:val="23"/>
                <w:lang w:val="uk-UA"/>
              </w:rPr>
              <w:t>843</w:t>
            </w:r>
            <w:r>
              <w:rPr>
                <w:rFonts w:ascii="Times New Roman" w:hAnsi="Times New Roman"/>
                <w:b/>
                <w:bCs/>
                <w:i/>
                <w:iCs/>
                <w:spacing w:val="-10"/>
                <w:sz w:val="23"/>
                <w:szCs w:val="23"/>
                <w:lang w:val="en-US"/>
              </w:rPr>
              <w:t> </w:t>
            </w:r>
            <w:r w:rsidRPr="00FC5E1D">
              <w:rPr>
                <w:rFonts w:ascii="Times New Roman" w:hAnsi="Times New Roman"/>
                <w:b/>
                <w:bCs/>
                <w:i/>
                <w:iCs/>
                <w:spacing w:val="-10"/>
                <w:sz w:val="23"/>
                <w:szCs w:val="23"/>
                <w:lang w:val="uk-UA"/>
              </w:rPr>
              <w:t>266</w:t>
            </w:r>
            <w:r>
              <w:rPr>
                <w:rFonts w:ascii="Times New Roman" w:hAnsi="Times New Roman"/>
                <w:b/>
                <w:bCs/>
                <w:i/>
                <w:iCs/>
                <w:spacing w:val="-10"/>
                <w:sz w:val="23"/>
                <w:szCs w:val="23"/>
                <w:lang w:val="en-US"/>
              </w:rPr>
              <w:t> </w:t>
            </w:r>
            <w:r w:rsidRPr="00FC5E1D">
              <w:rPr>
                <w:rFonts w:ascii="Times New Roman" w:hAnsi="Times New Roman"/>
                <w:b/>
                <w:bCs/>
                <w:i/>
                <w:iCs/>
                <w:spacing w:val="-10"/>
                <w:sz w:val="23"/>
                <w:szCs w:val="23"/>
                <w:lang w:val="uk-UA"/>
              </w:rPr>
              <w:t>374,59</w:t>
            </w:r>
          </w:p>
        </w:tc>
        <w:tc>
          <w:tcPr>
            <w:tcW w:w="851"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87</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121</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108,00</w:t>
            </w:r>
          </w:p>
        </w:tc>
        <w:tc>
          <w:tcPr>
            <w:tcW w:w="987"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135</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301</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809,26</w:t>
            </w:r>
          </w:p>
        </w:tc>
        <w:tc>
          <w:tcPr>
            <w:tcW w:w="993"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266 121 324,53</w:t>
            </w:r>
          </w:p>
        </w:tc>
        <w:tc>
          <w:tcPr>
            <w:tcW w:w="850" w:type="dxa"/>
            <w:shd w:val="clear" w:color="auto" w:fill="auto"/>
            <w:noWrap/>
            <w:textDirection w:val="btLr"/>
            <w:vAlign w:val="center"/>
          </w:tcPr>
          <w:p w:rsidR="000C69CC" w:rsidRPr="00330663" w:rsidRDefault="00FC5E1D" w:rsidP="000C69CC">
            <w:pPr>
              <w:pStyle w:val="aa"/>
              <w:spacing w:after="0" w:line="240" w:lineRule="auto"/>
              <w:ind w:left="0"/>
              <w:jc w:val="center"/>
              <w:rPr>
                <w:rFonts w:ascii="Times New Roman" w:hAnsi="Times New Roman"/>
                <w:b/>
                <w:bCs/>
                <w:i/>
                <w:iCs/>
                <w:spacing w:val="-10"/>
                <w:sz w:val="23"/>
                <w:szCs w:val="23"/>
                <w:lang w:val="uk-UA"/>
              </w:rPr>
            </w:pPr>
            <w:r w:rsidRPr="00FC5E1D">
              <w:rPr>
                <w:rFonts w:ascii="Times New Roman" w:hAnsi="Times New Roman"/>
                <w:b/>
                <w:i/>
                <w:spacing w:val="-10"/>
                <w:sz w:val="23"/>
                <w:szCs w:val="23"/>
                <w:lang w:val="uk-UA"/>
              </w:rPr>
              <w:t>154</w:t>
            </w:r>
            <w:r>
              <w:rPr>
                <w:rFonts w:ascii="Times New Roman" w:hAnsi="Times New Roman"/>
                <w:b/>
                <w:i/>
                <w:spacing w:val="-10"/>
                <w:sz w:val="23"/>
                <w:szCs w:val="23"/>
                <w:lang w:val="en-US"/>
              </w:rPr>
              <w:t> </w:t>
            </w:r>
            <w:r w:rsidRPr="00FC5E1D">
              <w:rPr>
                <w:rFonts w:ascii="Times New Roman" w:hAnsi="Times New Roman"/>
                <w:b/>
                <w:i/>
                <w:spacing w:val="-10"/>
                <w:sz w:val="23"/>
                <w:szCs w:val="23"/>
                <w:lang w:val="uk-UA"/>
              </w:rPr>
              <w:t>460</w:t>
            </w:r>
            <w:r>
              <w:rPr>
                <w:rFonts w:ascii="Times New Roman" w:hAnsi="Times New Roman"/>
                <w:b/>
                <w:i/>
                <w:spacing w:val="-10"/>
                <w:sz w:val="23"/>
                <w:szCs w:val="23"/>
                <w:lang w:val="en-US"/>
              </w:rPr>
              <w:t> </w:t>
            </w:r>
            <w:r w:rsidRPr="00FC5E1D">
              <w:rPr>
                <w:rFonts w:ascii="Times New Roman" w:hAnsi="Times New Roman"/>
                <w:b/>
                <w:i/>
                <w:spacing w:val="-10"/>
                <w:sz w:val="23"/>
                <w:szCs w:val="23"/>
                <w:lang w:val="uk-UA"/>
              </w:rPr>
              <w:t>203,80</w:t>
            </w:r>
          </w:p>
        </w:tc>
        <w:tc>
          <w:tcPr>
            <w:tcW w:w="851"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bCs/>
                <w:i/>
                <w:iCs/>
                <w:color w:val="000000" w:themeColor="text1"/>
                <w:spacing w:val="-10"/>
                <w:sz w:val="23"/>
                <w:szCs w:val="23"/>
                <w:lang w:val="uk-UA"/>
              </w:rPr>
            </w:pPr>
            <w:r w:rsidRPr="00733CCE">
              <w:rPr>
                <w:rFonts w:ascii="Times New Roman" w:hAnsi="Times New Roman"/>
                <w:b/>
                <w:i/>
                <w:color w:val="000000"/>
                <w:spacing w:val="-10"/>
                <w:sz w:val="23"/>
                <w:szCs w:val="23"/>
                <w:lang w:val="uk-UA"/>
              </w:rPr>
              <w:t>97 074 823,00</w:t>
            </w:r>
          </w:p>
        </w:tc>
        <w:tc>
          <w:tcPr>
            <w:tcW w:w="855"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i/>
                <w:color w:val="000000" w:themeColor="text1"/>
                <w:spacing w:val="-10"/>
                <w:sz w:val="23"/>
                <w:szCs w:val="23"/>
                <w:lang w:val="uk-UA"/>
              </w:rPr>
            </w:pPr>
            <w:r w:rsidRPr="00733CCE">
              <w:rPr>
                <w:rFonts w:ascii="Times New Roman" w:hAnsi="Times New Roman"/>
                <w:b/>
                <w:i/>
                <w:color w:val="000000"/>
                <w:spacing w:val="-10"/>
                <w:sz w:val="23"/>
                <w:szCs w:val="23"/>
                <w:lang w:val="uk-UA"/>
              </w:rPr>
              <w:t>103</w:t>
            </w:r>
            <w:r w:rsidR="00FC5E1D">
              <w:rPr>
                <w:rFonts w:ascii="Times New Roman" w:hAnsi="Times New Roman"/>
                <w:b/>
                <w:i/>
                <w:color w:val="000000"/>
                <w:spacing w:val="-10"/>
                <w:sz w:val="23"/>
                <w:szCs w:val="23"/>
                <w:lang w:val="en-US"/>
              </w:rPr>
              <w:t> </w:t>
            </w:r>
            <w:r w:rsidRPr="00733CCE">
              <w:rPr>
                <w:rFonts w:ascii="Times New Roman" w:hAnsi="Times New Roman"/>
                <w:b/>
                <w:i/>
                <w:color w:val="000000"/>
                <w:spacing w:val="-10"/>
                <w:sz w:val="23"/>
                <w:szCs w:val="23"/>
                <w:lang w:val="uk-UA"/>
              </w:rPr>
              <w:t>187</w:t>
            </w:r>
            <w:r w:rsidR="00FC5E1D">
              <w:rPr>
                <w:rFonts w:ascii="Times New Roman" w:hAnsi="Times New Roman"/>
                <w:b/>
                <w:i/>
                <w:color w:val="000000"/>
                <w:spacing w:val="-10"/>
                <w:sz w:val="23"/>
                <w:szCs w:val="23"/>
                <w:lang w:val="en-US"/>
              </w:rPr>
              <w:t> </w:t>
            </w:r>
            <w:r w:rsidRPr="00733CCE">
              <w:rPr>
                <w:rFonts w:ascii="Times New Roman" w:hAnsi="Times New Roman"/>
                <w:b/>
                <w:i/>
                <w:color w:val="000000"/>
                <w:spacing w:val="-10"/>
                <w:sz w:val="23"/>
                <w:szCs w:val="23"/>
                <w:lang w:val="uk-UA"/>
              </w:rPr>
              <w:t>106,00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bookmarkStart w:id="3" w:name="_Hlk187825264"/>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4"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4"/>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bookmarkEnd w:id="3"/>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5" w:name="_Hlk142984210"/>
      <w:r w:rsidRPr="009840CA">
        <w:rPr>
          <w:i/>
          <w:sz w:val="28"/>
          <w:szCs w:val="28"/>
          <w:lang w:val="uk-UA"/>
        </w:rPr>
        <w:t xml:space="preserve">ІІ. </w:t>
      </w:r>
      <w:r>
        <w:rPr>
          <w:i/>
          <w:sz w:val="28"/>
          <w:szCs w:val="28"/>
          <w:lang w:val="uk-UA"/>
        </w:rPr>
        <w:t>ЗАГАЛЬНІ ПОЛОЖЕННЯ</w:t>
      </w:r>
    </w:p>
    <w:bookmarkEnd w:id="5"/>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w:t>
      </w:r>
      <w:r w:rsidRPr="00AB3623">
        <w:rPr>
          <w:sz w:val="28"/>
          <w:szCs w:val="28"/>
          <w:lang w:val="uk-UA"/>
        </w:rPr>
        <w:lastRenderedPageBreak/>
        <w:t xml:space="preserve">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аконами України «</w:t>
      </w:r>
      <w:r w:rsidR="00CC6AF2" w:rsidRPr="00390A77">
        <w:rPr>
          <w:sz w:val="28"/>
          <w:szCs w:val="28"/>
          <w:lang w:val="uk-UA"/>
        </w:rPr>
        <w:t>Про місцеве самоврядування в Україні</w:t>
      </w:r>
      <w:r w:rsidR="00CC6AF2" w:rsidRPr="001F2E1F">
        <w:rPr>
          <w:sz w:val="28"/>
          <w:szCs w:val="28"/>
          <w:lang w:val="uk-UA"/>
        </w:rPr>
        <w:t>»,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w:t>
      </w:r>
      <w:r w:rsidR="00E8095A">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електронних інформаційних ресурсів», </w:t>
      </w:r>
      <w:r w:rsidR="00E8095A">
        <w:rPr>
          <w:sz w:val="28"/>
          <w:szCs w:val="28"/>
          <w:lang w:val="uk-UA"/>
        </w:rPr>
        <w:t xml:space="preserve">              </w:t>
      </w:r>
      <w:r w:rsidR="00CC6AF2" w:rsidRPr="001F2E1F">
        <w:rPr>
          <w:sz w:val="28"/>
          <w:szCs w:val="28"/>
          <w:lang w:val="uk-UA"/>
        </w:rPr>
        <w:t>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питання документування управлінської </w:t>
      </w:r>
      <w:proofErr w:type="spellStart"/>
      <w:r w:rsidR="00CC6AF2" w:rsidRPr="001F2E1F">
        <w:rPr>
          <w:sz w:val="28"/>
          <w:szCs w:val="28"/>
          <w:lang w:val="uk-UA"/>
        </w:rPr>
        <w:t>діяль</w:t>
      </w:r>
      <w:r w:rsidR="00E8095A">
        <w:rPr>
          <w:sz w:val="28"/>
          <w:szCs w:val="28"/>
          <w:lang w:val="uk-UA"/>
        </w:rPr>
        <w:t>-</w:t>
      </w:r>
      <w:r w:rsidR="00CC6AF2" w:rsidRPr="001F2E1F">
        <w:rPr>
          <w:sz w:val="28"/>
          <w:szCs w:val="28"/>
          <w:lang w:val="uk-UA"/>
        </w:rPr>
        <w:t>ності</w:t>
      </w:r>
      <w:proofErr w:type="spellEnd"/>
      <w:r w:rsidR="00CC6AF2" w:rsidRPr="001F2E1F">
        <w:rPr>
          <w:sz w:val="28"/>
          <w:szCs w:val="28"/>
          <w:lang w:val="uk-UA"/>
        </w:rPr>
        <w:t>»,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2.5.5 створення електронних інформаційних ресурсів міської ради та її 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року місто визнане переможцем конкурсу цифровізації регіональних громад «Дієва громада</w:t>
      </w:r>
      <w:r w:rsidRPr="00FE25F5">
        <w:rPr>
          <w:sz w:val="28"/>
          <w:szCs w:val="28"/>
          <w:lang w:val="uk-UA"/>
        </w:rPr>
        <w:t xml:space="preserve">» у номінації  «Розбудова цифрової громади»  з проєктом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xml:space="preserve">, </w:t>
      </w:r>
      <w:r w:rsidRPr="00FE25F5">
        <w:rPr>
          <w:sz w:val="28"/>
          <w:szCs w:val="28"/>
          <w:lang w:val="uk-UA"/>
        </w:rPr>
        <w:lastRenderedPageBreak/>
        <w:t>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проєктів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сайта,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вебпорталу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вебпорталу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сайта, крім інформаційних, виділяються типи новин, </w:t>
      </w:r>
      <w:r w:rsidRPr="00FE25F5">
        <w:rPr>
          <w:sz w:val="28"/>
          <w:szCs w:val="28"/>
          <w:lang w:val="uk-UA"/>
        </w:rPr>
        <w:lastRenderedPageBreak/>
        <w:t xml:space="preserve">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вебпорталу користувачами складає близько 0,6 млн щомісяця. </w:t>
      </w:r>
    </w:p>
    <w:p w:rsidR="00FE25F5" w:rsidRPr="001A1DE9" w:rsidRDefault="00FE25F5" w:rsidP="00FE25F5">
      <w:pPr>
        <w:ind w:firstLine="567"/>
        <w:jc w:val="both"/>
        <w:rPr>
          <w:sz w:val="28"/>
          <w:szCs w:val="28"/>
          <w:lang w:val="uk-UA"/>
        </w:rPr>
      </w:pPr>
      <w:r w:rsidRPr="001A1DE9">
        <w:rPr>
          <w:sz w:val="28"/>
          <w:szCs w:val="28"/>
          <w:lang w:val="uk-UA"/>
        </w:rPr>
        <w:t xml:space="preserve">Протягом 2023 року Криворізькою міською радою впроваджено програмно-інтеграційний комплекс Геоінформаційної Системи та </w:t>
      </w:r>
      <w:proofErr w:type="spellStart"/>
      <w:r w:rsidRPr="001A1DE9">
        <w:rPr>
          <w:sz w:val="28"/>
          <w:szCs w:val="28"/>
          <w:lang w:val="uk-UA"/>
        </w:rPr>
        <w:t>геопорталу</w:t>
      </w:r>
      <w:proofErr w:type="spellEnd"/>
      <w:r w:rsidRPr="001A1DE9">
        <w:rPr>
          <w:sz w:val="28"/>
          <w:szCs w:val="28"/>
          <w:lang w:val="uk-UA"/>
        </w:rPr>
        <w:t xml:space="preserve"> міста Кривий Ріг, який являє собою єдине середовище сукупності </w:t>
      </w:r>
      <w:proofErr w:type="spellStart"/>
      <w:r w:rsidRPr="001A1DE9">
        <w:rPr>
          <w:sz w:val="28"/>
          <w:szCs w:val="28"/>
          <w:lang w:val="uk-UA"/>
        </w:rPr>
        <w:t>взаємоінтегрованих</w:t>
      </w:r>
      <w:proofErr w:type="spellEnd"/>
      <w:r w:rsidRPr="001A1DE9">
        <w:rPr>
          <w:sz w:val="28"/>
          <w:szCs w:val="28"/>
          <w:lang w:val="uk-UA"/>
        </w:rPr>
        <w:t xml:space="preserve"> 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1A1DE9">
        <w:rPr>
          <w:sz w:val="28"/>
          <w:szCs w:val="28"/>
          <w:lang w:val="uk-UA"/>
        </w:rPr>
        <w:t>Концеп</w:t>
      </w:r>
      <w:proofErr w:type="spellEnd"/>
      <w:r w:rsidRPr="001A1DE9">
        <w:rPr>
          <w:sz w:val="28"/>
          <w:szCs w:val="28"/>
          <w:lang w:val="uk-UA"/>
        </w:rPr>
        <w:t>-цією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w:t>
      </w:r>
      <w:r w:rsidR="00E8095A" w:rsidRPr="001A1DE9">
        <w:rPr>
          <w:sz w:val="28"/>
          <w:szCs w:val="28"/>
          <w:lang w:val="uk-UA"/>
        </w:rPr>
        <w:t>-</w:t>
      </w:r>
      <w:proofErr w:type="spellStart"/>
      <w:r w:rsidRPr="001A1DE9">
        <w:rPr>
          <w:sz w:val="28"/>
          <w:szCs w:val="28"/>
          <w:lang w:val="uk-UA"/>
        </w:rPr>
        <w:t>ження</w:t>
      </w:r>
      <w:proofErr w:type="spellEnd"/>
      <w:r w:rsidRPr="001A1DE9">
        <w:rPr>
          <w:sz w:val="28"/>
          <w:szCs w:val="28"/>
          <w:lang w:val="uk-UA"/>
        </w:rPr>
        <w:t xml:space="preserve">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1A1DE9">
        <w:rPr>
          <w:sz w:val="28"/>
          <w:szCs w:val="28"/>
          <w:lang w:val="uk-UA"/>
        </w:rPr>
        <w:t xml:space="preserve">Для забезпечення доступу громадянам до публічної інформації на базі Геоінформаційної Системи створено </w:t>
      </w:r>
      <w:proofErr w:type="spellStart"/>
      <w:r w:rsidRPr="001A1DE9">
        <w:rPr>
          <w:sz w:val="28"/>
          <w:szCs w:val="28"/>
          <w:lang w:val="uk-UA"/>
        </w:rPr>
        <w:t>Геопортал</w:t>
      </w:r>
      <w:proofErr w:type="spellEnd"/>
      <w:r w:rsidRPr="001A1DE9">
        <w:rPr>
          <w:sz w:val="28"/>
          <w:szCs w:val="28"/>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w:t>
      </w:r>
      <w:r w:rsidRPr="00FE25F5">
        <w:rPr>
          <w:sz w:val="28"/>
          <w:szCs w:val="28"/>
          <w:lang w:val="uk-UA"/>
        </w:rPr>
        <w:lastRenderedPageBreak/>
        <w:t xml:space="preserve">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r w:rsidRPr="00FE25F5">
        <w:rPr>
          <w:sz w:val="28"/>
          <w:szCs w:val="28"/>
          <w:lang w:val="uk-UA"/>
        </w:rPr>
        <w:t>Вебсервіс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w:t>
      </w:r>
      <w:r w:rsidRPr="00FE25F5">
        <w:rPr>
          <w:sz w:val="28"/>
          <w:szCs w:val="28"/>
          <w:lang w:val="uk-UA"/>
        </w:rPr>
        <w:lastRenderedPageBreak/>
        <w:t xml:space="preserve">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lastRenderedPageBreak/>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«Telegram»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вебсервіс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w:t>
      </w:r>
      <w:r w:rsidRPr="00FE25F5">
        <w:rPr>
          <w:color w:val="000000"/>
          <w:sz w:val="28"/>
          <w:szCs w:val="28"/>
          <w:lang w:val="uk-UA"/>
        </w:rPr>
        <w:lastRenderedPageBreak/>
        <w:t xml:space="preserve">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w:t>
      </w:r>
      <w:r w:rsidRPr="00FE25F5">
        <w:rPr>
          <w:color w:val="000000"/>
          <w:sz w:val="28"/>
          <w:szCs w:val="28"/>
          <w:lang w:val="uk-UA"/>
        </w:rPr>
        <w:lastRenderedPageBreak/>
        <w:t xml:space="preserve">мобільності міста, що включає геопросторові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(поїздки, поповнення, баланс, 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вебпорталу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w:t>
      </w:r>
      <w:r w:rsidRPr="00C06731">
        <w:rPr>
          <w:color w:val="7030A0"/>
          <w:sz w:val="28"/>
          <w:szCs w:val="28"/>
          <w:lang w:val="uk-UA"/>
        </w:rPr>
        <w:t>Електронна система керування чергою</w:t>
      </w:r>
      <w:r w:rsidRPr="00FE25F5">
        <w:rPr>
          <w:color w:val="000000"/>
          <w:sz w:val="28"/>
          <w:szCs w:val="28"/>
          <w:lang w:val="uk-UA"/>
        </w:rPr>
        <w:t xml:space="preserve">», </w:t>
      </w:r>
      <w:r w:rsidRPr="008F7253">
        <w:rPr>
          <w:rFonts w:eastAsia="Calibri"/>
          <w:color w:val="FF0000"/>
          <w:sz w:val="28"/>
          <w:szCs w:val="28"/>
          <w:lang w:val="uk-UA"/>
        </w:rPr>
        <w:t>інтерактивних сервісів «Активний громадянин»,</w:t>
      </w:r>
      <w:r w:rsidRPr="00FE25F5">
        <w:rPr>
          <w:rFonts w:eastAsia="Calibri"/>
          <w:color w:val="000000"/>
          <w:sz w:val="28"/>
          <w:szCs w:val="28"/>
          <w:lang w:val="uk-UA"/>
        </w:rPr>
        <w:t xml:space="preserve"> «Інтерактивний гід», мобільних застосунків «Ваш Центр </w:t>
      </w:r>
      <w:r w:rsidRPr="00FE25F5">
        <w:rPr>
          <w:rFonts w:eastAsia="Calibri"/>
          <w:color w:val="000000"/>
          <w:sz w:val="28"/>
          <w:szCs w:val="28"/>
          <w:lang w:val="uk-UA"/>
        </w:rPr>
        <w:lastRenderedPageBreak/>
        <w:t>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w:t>
      </w:r>
      <w:r w:rsidRPr="00FE25F5">
        <w:rPr>
          <w:sz w:val="28"/>
          <w:szCs w:val="28"/>
          <w:lang w:val="uk-UA"/>
        </w:rPr>
        <w:lastRenderedPageBreak/>
        <w:t xml:space="preserve">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вебсервісів.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вебсервісів,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w:t>
      </w:r>
      <w:r w:rsidRPr="00FE25F5">
        <w:rPr>
          <w:sz w:val="28"/>
          <w:szCs w:val="28"/>
          <w:lang w:val="uk-UA"/>
        </w:rPr>
        <w:lastRenderedPageBreak/>
        <w:t>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цифровізації. Важливим завданням залишається </w:t>
      </w:r>
      <w:r w:rsidRPr="00FE25F5">
        <w:rPr>
          <w:sz w:val="28"/>
          <w:szCs w:val="28"/>
          <w:lang w:val="uk-UA"/>
        </w:rPr>
        <w:lastRenderedPageBreak/>
        <w:t xml:space="preserve">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w:t>
      </w:r>
      <w:r w:rsidRPr="00FE25F5">
        <w:rPr>
          <w:sz w:val="28"/>
          <w:szCs w:val="28"/>
          <w:lang w:val="uk-UA"/>
        </w:rPr>
        <w:lastRenderedPageBreak/>
        <w:t>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w:t>
      </w:r>
      <w:r w:rsidR="00C446E1">
        <w:rPr>
          <w:spacing w:val="-4"/>
          <w:sz w:val="28"/>
          <w:szCs w:val="28"/>
          <w:lang w:val="uk-UA"/>
        </w:rPr>
        <w:t>7</w:t>
      </w:r>
      <w:r w:rsidRPr="00FE25F5">
        <w:rPr>
          <w:spacing w:val="-4"/>
          <w:sz w:val="28"/>
          <w:szCs w:val="28"/>
          <w:lang w:val="uk-UA"/>
        </w:rPr>
        <w:t xml:space="preserve">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6"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6"/>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7"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7"/>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6.1</w:t>
      </w:r>
      <w:r w:rsidR="006569C0" w:rsidRPr="00B411FA">
        <w:rPr>
          <w:rFonts w:eastAsia="Calibri"/>
          <w:color w:val="000000" w:themeColor="text1"/>
          <w:sz w:val="28"/>
          <w:szCs w:val="28"/>
          <w:lang w:val="uk-UA" w:eastAsia="en-US"/>
        </w:rPr>
        <w:t xml:space="preserve"> підвищення якості життя </w:t>
      </w:r>
      <w:r w:rsidR="00206887" w:rsidRPr="00B411FA">
        <w:rPr>
          <w:rFonts w:eastAsia="Calibri"/>
          <w:color w:val="000000" w:themeColor="text1"/>
          <w:sz w:val="28"/>
          <w:szCs w:val="28"/>
          <w:lang w:val="uk-UA" w:eastAsia="en-US"/>
        </w:rPr>
        <w:t>в</w:t>
      </w:r>
      <w:r w:rsidR="006569C0" w:rsidRPr="00B411FA">
        <w:rPr>
          <w:rFonts w:eastAsia="Calibri"/>
          <w:color w:val="000000" w:themeColor="text1"/>
          <w:sz w:val="28"/>
          <w:szCs w:val="28"/>
          <w:lang w:val="uk-UA" w:eastAsia="en-US"/>
        </w:rPr>
        <w:t xml:space="preserve"> місті завдяки реаліз</w:t>
      </w:r>
      <w:r w:rsidR="00206887" w:rsidRPr="00B411FA">
        <w:rPr>
          <w:rFonts w:eastAsia="Calibri"/>
          <w:color w:val="000000" w:themeColor="text1"/>
          <w:sz w:val="28"/>
          <w:szCs w:val="28"/>
          <w:lang w:val="uk-UA" w:eastAsia="en-US"/>
        </w:rPr>
        <w:t>ації</w:t>
      </w:r>
      <w:r w:rsidR="006569C0" w:rsidRPr="00B411FA">
        <w:rPr>
          <w:rFonts w:eastAsia="Calibri"/>
          <w:color w:val="000000" w:themeColor="text1"/>
          <w:sz w:val="28"/>
          <w:szCs w:val="28"/>
          <w:lang w:val="uk-UA" w:eastAsia="en-US"/>
        </w:rPr>
        <w:t xml:space="preserve"> цифрови</w:t>
      </w:r>
      <w:r w:rsidR="00206887" w:rsidRPr="00B411FA">
        <w:rPr>
          <w:rFonts w:eastAsia="Calibri"/>
          <w:color w:val="000000" w:themeColor="text1"/>
          <w:sz w:val="28"/>
          <w:szCs w:val="28"/>
          <w:lang w:val="uk-UA" w:eastAsia="en-US"/>
        </w:rPr>
        <w:t>х</w:t>
      </w:r>
      <w:r w:rsidR="006569C0" w:rsidRPr="00B411FA">
        <w:rPr>
          <w:rFonts w:eastAsia="Calibri"/>
          <w:color w:val="000000" w:themeColor="text1"/>
          <w:sz w:val="28"/>
          <w:szCs w:val="28"/>
          <w:lang w:val="uk-UA" w:eastAsia="en-US"/>
        </w:rPr>
        <w:t xml:space="preserve"> можливост</w:t>
      </w:r>
      <w:r w:rsidR="00206887" w:rsidRPr="00B411FA">
        <w:rPr>
          <w:rFonts w:eastAsia="Calibri"/>
          <w:color w:val="000000" w:themeColor="text1"/>
          <w:sz w:val="28"/>
          <w:szCs w:val="28"/>
          <w:lang w:val="uk-UA" w:eastAsia="en-US"/>
        </w:rPr>
        <w:t>ей</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6.2</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у</w:t>
      </w:r>
      <w:r w:rsidR="006569C0" w:rsidRPr="00B411FA">
        <w:rPr>
          <w:rFonts w:eastAsia="Calibri"/>
          <w:color w:val="000000" w:themeColor="text1"/>
          <w:sz w:val="28"/>
          <w:szCs w:val="28"/>
          <w:lang w:val="uk-UA" w:eastAsia="en-US"/>
        </w:rPr>
        <w:t>досконалення моделі муніципального управління</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6.3</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w:t>
      </w:r>
      <w:r w:rsidR="006569C0" w:rsidRPr="00B411FA">
        <w:rPr>
          <w:rFonts w:eastAsia="Calibri"/>
          <w:color w:val="000000" w:themeColor="text1"/>
          <w:sz w:val="28"/>
          <w:szCs w:val="28"/>
          <w:lang w:val="uk-UA" w:eastAsia="en-US"/>
        </w:rPr>
        <w:t>високий рівень прозорості діяльності міської влади</w:t>
      </w:r>
      <w:r w:rsidRPr="00B411FA">
        <w:rPr>
          <w:rFonts w:eastAsia="Calibri"/>
          <w:color w:val="000000" w:themeColor="text1"/>
          <w:sz w:val="28"/>
          <w:szCs w:val="28"/>
          <w:lang w:val="uk-UA" w:eastAsia="en-US"/>
        </w:rPr>
        <w:t>;</w:t>
      </w:r>
    </w:p>
    <w:p w:rsidR="00E943BE" w:rsidRPr="00B411FA" w:rsidRDefault="00E943BE" w:rsidP="00E943BE">
      <w:pPr>
        <w:ind w:firstLine="709"/>
        <w:jc w:val="both"/>
        <w:rPr>
          <w:sz w:val="28"/>
          <w:szCs w:val="28"/>
          <w:lang w:val="uk-UA"/>
        </w:rPr>
      </w:pPr>
      <w:r w:rsidRPr="00B411FA">
        <w:rPr>
          <w:rFonts w:eastAsia="Calibri"/>
          <w:color w:val="000000" w:themeColor="text1"/>
          <w:sz w:val="28"/>
          <w:szCs w:val="28"/>
          <w:lang w:val="uk-UA" w:eastAsia="en-US"/>
        </w:rPr>
        <w:t xml:space="preserve">6.4 </w:t>
      </w:r>
      <w:r w:rsidR="006569C0" w:rsidRPr="00B411FA">
        <w:rPr>
          <w:rFonts w:eastAsia="Calibri"/>
          <w:color w:val="000000" w:themeColor="text1"/>
          <w:sz w:val="28"/>
          <w:szCs w:val="28"/>
          <w:lang w:val="uk-UA" w:eastAsia="en-US"/>
        </w:rPr>
        <w:t>задоволення потреб громадян у отриманні потрібної достовірної інформації</w:t>
      </w:r>
      <w:r w:rsidRPr="00B411FA">
        <w:rPr>
          <w:sz w:val="28"/>
          <w:szCs w:val="28"/>
          <w:lang w:val="uk-UA"/>
        </w:rPr>
        <w:t>;</w:t>
      </w:r>
    </w:p>
    <w:p w:rsidR="00E943BE" w:rsidRPr="00B411FA" w:rsidRDefault="00E943BE" w:rsidP="00E943BE">
      <w:pPr>
        <w:ind w:firstLine="709"/>
        <w:jc w:val="both"/>
        <w:rPr>
          <w:sz w:val="28"/>
          <w:szCs w:val="28"/>
          <w:lang w:val="uk-UA"/>
        </w:rPr>
      </w:pPr>
      <w:r w:rsidRPr="00B411FA">
        <w:rPr>
          <w:sz w:val="28"/>
          <w:szCs w:val="28"/>
          <w:lang w:val="uk-UA"/>
        </w:rPr>
        <w:t>6.5</w:t>
      </w:r>
      <w:r w:rsidR="006569C0" w:rsidRPr="00B411FA">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sidRPr="00B411FA">
        <w:rPr>
          <w:sz w:val="28"/>
          <w:szCs w:val="28"/>
          <w:lang w:val="uk-UA"/>
        </w:rPr>
        <w:t>;</w:t>
      </w:r>
    </w:p>
    <w:p w:rsidR="00EA5028" w:rsidRPr="00B411FA" w:rsidRDefault="002B0492" w:rsidP="003A332C">
      <w:pPr>
        <w:ind w:firstLine="709"/>
        <w:jc w:val="both"/>
        <w:rPr>
          <w:sz w:val="28"/>
          <w:szCs w:val="28"/>
          <w:lang w:val="uk-UA"/>
        </w:rPr>
      </w:pPr>
      <w:r w:rsidRPr="00B411FA">
        <w:rPr>
          <w:sz w:val="28"/>
          <w:szCs w:val="28"/>
          <w:lang w:val="uk-UA"/>
        </w:rPr>
        <w:t xml:space="preserve">6.6 </w:t>
      </w:r>
      <w:r w:rsidR="003F3578" w:rsidRPr="00B411FA">
        <w:rPr>
          <w:sz w:val="28"/>
          <w:szCs w:val="28"/>
          <w:lang w:val="uk-UA"/>
        </w:rPr>
        <w:t>забезпечення захисту міських інформаційних ресурсів,</w:t>
      </w:r>
      <w:r w:rsidR="003F3578" w:rsidRPr="00B411FA">
        <w:rPr>
          <w:color w:val="7030A0"/>
          <w:sz w:val="28"/>
          <w:szCs w:val="28"/>
          <w:lang w:val="uk-UA"/>
        </w:rPr>
        <w:t xml:space="preserve"> </w:t>
      </w:r>
      <w:r w:rsidR="00EA5028" w:rsidRPr="00B411FA">
        <w:rPr>
          <w:sz w:val="28"/>
          <w:szCs w:val="28"/>
          <w:lang w:val="uk-UA"/>
        </w:rPr>
        <w:t xml:space="preserve">захищеність </w:t>
      </w:r>
      <w:proofErr w:type="spellStart"/>
      <w:r w:rsidR="00EA5028" w:rsidRPr="00B411FA">
        <w:rPr>
          <w:sz w:val="28"/>
          <w:szCs w:val="28"/>
          <w:lang w:val="uk-UA"/>
        </w:rPr>
        <w:t>життєво</w:t>
      </w:r>
      <w:proofErr w:type="spellEnd"/>
      <w:r w:rsidR="00EA5028" w:rsidRPr="00B411FA">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Pr="00B411FA" w:rsidRDefault="00E943BE" w:rsidP="003A332C">
      <w:pPr>
        <w:ind w:firstLine="709"/>
        <w:jc w:val="both"/>
        <w:rPr>
          <w:sz w:val="28"/>
          <w:szCs w:val="28"/>
          <w:lang w:val="uk-UA"/>
        </w:rPr>
      </w:pPr>
      <w:r w:rsidRPr="00B411FA">
        <w:rPr>
          <w:sz w:val="28"/>
          <w:szCs w:val="28"/>
          <w:lang w:val="uk-UA"/>
        </w:rPr>
        <w:t>6.</w:t>
      </w:r>
      <w:r w:rsidR="002B0492" w:rsidRPr="00B411FA">
        <w:rPr>
          <w:sz w:val="28"/>
          <w:szCs w:val="28"/>
          <w:lang w:val="uk-UA"/>
        </w:rPr>
        <w:t>7</w:t>
      </w:r>
      <w:r w:rsidR="00B30A0D" w:rsidRPr="00B411FA">
        <w:rPr>
          <w:sz w:val="28"/>
          <w:szCs w:val="28"/>
          <w:lang w:val="uk-UA"/>
        </w:rPr>
        <w:t xml:space="preserve"> </w:t>
      </w:r>
      <w:r w:rsidRPr="00B411FA">
        <w:rPr>
          <w:sz w:val="28"/>
          <w:szCs w:val="28"/>
          <w:lang w:val="uk-UA"/>
        </w:rPr>
        <w:t xml:space="preserve">підтримка </w:t>
      </w:r>
      <w:r w:rsidR="006569C0" w:rsidRPr="00B411FA">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sidRPr="00B411FA">
        <w:rPr>
          <w:sz w:val="28"/>
          <w:szCs w:val="28"/>
          <w:lang w:val="uk-UA"/>
        </w:rPr>
        <w:t>6.</w:t>
      </w:r>
      <w:r w:rsidR="00433417" w:rsidRPr="00B411FA">
        <w:rPr>
          <w:sz w:val="28"/>
          <w:szCs w:val="28"/>
          <w:lang w:val="uk-UA"/>
        </w:rPr>
        <w:t xml:space="preserve">8 </w:t>
      </w:r>
      <w:r w:rsidR="006569C0" w:rsidRPr="00B411FA">
        <w:rPr>
          <w:sz w:val="28"/>
          <w:szCs w:val="28"/>
          <w:lang w:val="uk-UA"/>
        </w:rPr>
        <w:t>створення сучасної розвиненої єдиної інформаційно-комунікаційної системи як бази для цифрового розвитку міста.</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24DD" w:rsidRDefault="00DD24DD">
      <w:r>
        <w:separator/>
      </w:r>
    </w:p>
  </w:endnote>
  <w:endnote w:type="continuationSeparator" w:id="0">
    <w:p w:rsidR="00DD24DD" w:rsidRDefault="00DD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24DD" w:rsidRDefault="00DD24DD">
      <w:r>
        <w:separator/>
      </w:r>
    </w:p>
  </w:footnote>
  <w:footnote w:type="continuationSeparator" w:id="0">
    <w:p w:rsidR="00DD24DD" w:rsidRDefault="00DD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5E5"/>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69CC"/>
    <w:rsid w:val="000C75A2"/>
    <w:rsid w:val="000C7606"/>
    <w:rsid w:val="000D1DF6"/>
    <w:rsid w:val="000D2747"/>
    <w:rsid w:val="000D316E"/>
    <w:rsid w:val="000D45B6"/>
    <w:rsid w:val="000D6C00"/>
    <w:rsid w:val="000E232C"/>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0353"/>
    <w:rsid w:val="00151DD6"/>
    <w:rsid w:val="00152A0D"/>
    <w:rsid w:val="001537B6"/>
    <w:rsid w:val="00156E60"/>
    <w:rsid w:val="001600DD"/>
    <w:rsid w:val="00162301"/>
    <w:rsid w:val="00162FC5"/>
    <w:rsid w:val="0016421D"/>
    <w:rsid w:val="00164CC4"/>
    <w:rsid w:val="0016607A"/>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1362"/>
    <w:rsid w:val="001A1DE9"/>
    <w:rsid w:val="001A26B0"/>
    <w:rsid w:val="001A3462"/>
    <w:rsid w:val="001A401D"/>
    <w:rsid w:val="001A4F10"/>
    <w:rsid w:val="001A51A5"/>
    <w:rsid w:val="001A55CB"/>
    <w:rsid w:val="001A6042"/>
    <w:rsid w:val="001A6FFE"/>
    <w:rsid w:val="001A784C"/>
    <w:rsid w:val="001A7C56"/>
    <w:rsid w:val="001A7C6F"/>
    <w:rsid w:val="001A7E23"/>
    <w:rsid w:val="001A7F29"/>
    <w:rsid w:val="001B0F46"/>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4AC8"/>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396A"/>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650B"/>
    <w:rsid w:val="00407990"/>
    <w:rsid w:val="00407FE1"/>
    <w:rsid w:val="00411215"/>
    <w:rsid w:val="00412DB0"/>
    <w:rsid w:val="00413874"/>
    <w:rsid w:val="00413EA8"/>
    <w:rsid w:val="00414EEB"/>
    <w:rsid w:val="00415DE8"/>
    <w:rsid w:val="004200D0"/>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4607"/>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5D2"/>
    <w:rsid w:val="004D17D6"/>
    <w:rsid w:val="004D3C19"/>
    <w:rsid w:val="004D41C7"/>
    <w:rsid w:val="004D5107"/>
    <w:rsid w:val="004D7BAE"/>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591"/>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3E05"/>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745"/>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866B9"/>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483"/>
    <w:rsid w:val="007B2608"/>
    <w:rsid w:val="007B3811"/>
    <w:rsid w:val="007B4B1D"/>
    <w:rsid w:val="007B5231"/>
    <w:rsid w:val="007C04C1"/>
    <w:rsid w:val="007C2890"/>
    <w:rsid w:val="007C4FAB"/>
    <w:rsid w:val="007C537F"/>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E24"/>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253"/>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68D"/>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272E"/>
    <w:rsid w:val="009A34A4"/>
    <w:rsid w:val="009A5889"/>
    <w:rsid w:val="009A5AA5"/>
    <w:rsid w:val="009A60C4"/>
    <w:rsid w:val="009A65FB"/>
    <w:rsid w:val="009A71C1"/>
    <w:rsid w:val="009A7635"/>
    <w:rsid w:val="009A777C"/>
    <w:rsid w:val="009B07DA"/>
    <w:rsid w:val="009B1CFA"/>
    <w:rsid w:val="009B3776"/>
    <w:rsid w:val="009B3D68"/>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6FB"/>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5839"/>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551C"/>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4D1B"/>
    <w:rsid w:val="00B25411"/>
    <w:rsid w:val="00B258CA"/>
    <w:rsid w:val="00B262FE"/>
    <w:rsid w:val="00B27DA0"/>
    <w:rsid w:val="00B30A0D"/>
    <w:rsid w:val="00B317E3"/>
    <w:rsid w:val="00B31878"/>
    <w:rsid w:val="00B342D5"/>
    <w:rsid w:val="00B364D8"/>
    <w:rsid w:val="00B3785F"/>
    <w:rsid w:val="00B4012E"/>
    <w:rsid w:val="00B411FA"/>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06731"/>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46E1"/>
    <w:rsid w:val="00C459F9"/>
    <w:rsid w:val="00C478E1"/>
    <w:rsid w:val="00C50A42"/>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679C4"/>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5EA5"/>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581C"/>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AD5"/>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C0702"/>
    <w:rsid w:val="00DC16E1"/>
    <w:rsid w:val="00DC2047"/>
    <w:rsid w:val="00DC24AA"/>
    <w:rsid w:val="00DC27F5"/>
    <w:rsid w:val="00DC44BB"/>
    <w:rsid w:val="00DC4555"/>
    <w:rsid w:val="00DD0D7E"/>
    <w:rsid w:val="00DD139A"/>
    <w:rsid w:val="00DD24DD"/>
    <w:rsid w:val="00DD2AF9"/>
    <w:rsid w:val="00DD366C"/>
    <w:rsid w:val="00DD3A2E"/>
    <w:rsid w:val="00DD3A44"/>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28A9"/>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5C67"/>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02E3"/>
    <w:rsid w:val="00E8095A"/>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2E26"/>
    <w:rsid w:val="00F636B2"/>
    <w:rsid w:val="00F6424D"/>
    <w:rsid w:val="00F64554"/>
    <w:rsid w:val="00F65EAA"/>
    <w:rsid w:val="00F66055"/>
    <w:rsid w:val="00F67541"/>
    <w:rsid w:val="00F67837"/>
    <w:rsid w:val="00F7004D"/>
    <w:rsid w:val="00F714F9"/>
    <w:rsid w:val="00F71A56"/>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3"/>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C5E1D"/>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3A71A"/>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412E6-2C83-4F42-AF6B-D8FA624B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19</Pages>
  <Words>32123</Words>
  <Characters>18311</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50334</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Павло Моськін</cp:lastModifiedBy>
  <cp:revision>246</cp:revision>
  <cp:lastPrinted>2023-08-15T05:12:00Z</cp:lastPrinted>
  <dcterms:created xsi:type="dcterms:W3CDTF">2021-08-20T11:47:00Z</dcterms:created>
  <dcterms:modified xsi:type="dcterms:W3CDTF">2025-04-25T05:57:00Z</dcterms:modified>
</cp:coreProperties>
</file>