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36" w:rsidRPr="00D009C6" w:rsidRDefault="00263736" w:rsidP="00DF307C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bookmarkStart w:id="0" w:name="RANGE!A3:H30"/>
      <w:bookmarkStart w:id="1" w:name="_GoBack"/>
      <w:r w:rsidRPr="00D009C6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Додаток 5</w:t>
      </w:r>
    </w:p>
    <w:p w:rsidR="00DF307C" w:rsidRPr="00D009C6" w:rsidRDefault="00DF307C" w:rsidP="00DF307C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D009C6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до рішення виконкому міської ради</w:t>
      </w:r>
    </w:p>
    <w:p w:rsidR="00D009C6" w:rsidRPr="00D009C6" w:rsidRDefault="00D009C6" w:rsidP="00D009C6">
      <w:pPr>
        <w:spacing w:after="0" w:line="240" w:lineRule="auto"/>
        <w:ind w:left="6372" w:hanging="276"/>
        <w:rPr>
          <w:rFonts w:ascii="Times New Roman" w:hAnsi="Times New Roman"/>
          <w:i/>
          <w:sz w:val="24"/>
          <w:szCs w:val="24"/>
        </w:rPr>
      </w:pPr>
      <w:r w:rsidRPr="00D009C6">
        <w:rPr>
          <w:rFonts w:ascii="Times New Roman" w:hAnsi="Times New Roman"/>
          <w:i/>
          <w:sz w:val="24"/>
          <w:szCs w:val="24"/>
        </w:rPr>
        <w:t>13.11.2018 №530</w:t>
      </w:r>
    </w:p>
    <w:p w:rsidR="00DF307C" w:rsidRPr="00D009C6" w:rsidRDefault="00DF307C" w:rsidP="00DF307C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DF307C" w:rsidRPr="00D009C6" w:rsidRDefault="00DF307C" w:rsidP="00DF307C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</w:p>
    <w:p w:rsidR="00A805B1" w:rsidRPr="00D009C6" w:rsidRDefault="00263736" w:rsidP="00263736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Структура тарифів на послугу з централізованого опалення, що надається населенню  товариством з обмеженою відповідальністю "Дніпровське управління регіонального будівництва"</w:t>
      </w:r>
      <w:bookmarkEnd w:id="0"/>
    </w:p>
    <w:p w:rsidR="00DF307C" w:rsidRPr="00D009C6" w:rsidRDefault="00DF307C" w:rsidP="00263736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D00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</w:p>
    <w:tbl>
      <w:tblPr>
        <w:tblW w:w="9322" w:type="dxa"/>
        <w:tblInd w:w="344" w:type="dxa"/>
        <w:tblLook w:val="04A0" w:firstRow="1" w:lastRow="0" w:firstColumn="1" w:lastColumn="0" w:noHBand="0" w:noVBand="1"/>
      </w:tblPr>
      <w:tblGrid>
        <w:gridCol w:w="758"/>
        <w:gridCol w:w="4737"/>
        <w:gridCol w:w="1984"/>
        <w:gridCol w:w="1843"/>
      </w:tblGrid>
      <w:tr w:rsidR="00263736" w:rsidRPr="00D009C6" w:rsidTr="00F071E7">
        <w:trPr>
          <w:trHeight w:val="764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4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pStyle w:val="4"/>
              <w:framePr w:hSpace="0" w:wrap="auto" w:vAnchor="margin" w:hAnchor="text" w:yAlign="inline"/>
              <w:rPr>
                <w:sz w:val="24"/>
                <w:szCs w:val="24"/>
                <w:lang w:val="uk-UA"/>
              </w:rPr>
            </w:pPr>
            <w:r w:rsidRPr="00D009C6">
              <w:rPr>
                <w:sz w:val="24"/>
                <w:szCs w:val="24"/>
                <w:lang w:val="uk-UA"/>
              </w:rPr>
              <w:t>Назва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Послуга з централізованого опалення </w:t>
            </w:r>
          </w:p>
        </w:tc>
      </w:tr>
      <w:tr w:rsidR="00263736" w:rsidRPr="00D009C6" w:rsidTr="00F071E7">
        <w:trPr>
          <w:trHeight w:val="2548"/>
        </w:trPr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для абонентів житлових будинків з будинковими та квартирними приладами обліку теплової енергії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для абонентів житлових будинків без будинкових та квартирних приладів обліку теплової енергії</w:t>
            </w:r>
          </w:p>
        </w:tc>
      </w:tr>
      <w:tr w:rsidR="00263736" w:rsidRPr="00D009C6" w:rsidTr="00F071E7">
        <w:trPr>
          <w:trHeight w:val="393"/>
        </w:trPr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грн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Гкал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грн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/м</w:t>
            </w: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на рік</w:t>
            </w:r>
          </w:p>
        </w:tc>
      </w:tr>
      <w:tr w:rsidR="00263736" w:rsidRPr="00D009C6" w:rsidTr="00F071E7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63736" w:rsidRPr="00D009C6" w:rsidTr="00F071E7">
        <w:trPr>
          <w:trHeight w:val="836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Собівартість власної теплової енергії, </w:t>
            </w:r>
            <w:proofErr w:type="spellStart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</w:t>
            </w:r>
            <w:r w:rsidR="0074085C"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хована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установлених тарифах на теплову енергію для потреб населення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183,70</w:t>
            </w:r>
          </w:p>
        </w:tc>
      </w:tr>
      <w:tr w:rsidR="00263736" w:rsidRPr="00D009C6" w:rsidTr="00F071E7">
        <w:trPr>
          <w:trHeight w:val="553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Витрати на утримання абонентської </w:t>
            </w:r>
            <w:proofErr w:type="spellStart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</w:t>
            </w:r>
            <w:r w:rsidR="0074085C"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усього, у тому числі: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489"/>
        </w:trPr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 з відрахуваннями на соціальні заходи 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257"/>
        </w:trPr>
        <w:tc>
          <w:tcPr>
            <w:tcW w:w="7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7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 абонентської служби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1133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Витрати  з проведення періодичної повірки, обслуговування й ремонту квартирних </w:t>
            </w:r>
            <w:proofErr w:type="spellStart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 w:rsidR="00837E49"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обліку, у тому числі їх демонтажу, транспортування та монтажу після повірки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521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придбання води на послугу з централізованого постачання гарячої води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279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 витрат, крім послуг банку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</w:t>
            </w:r>
          </w:p>
        </w:tc>
      </w:tr>
      <w:tr w:rsidR="00263736" w:rsidRPr="00D009C6" w:rsidTr="00F071E7">
        <w:trPr>
          <w:trHeight w:val="411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послуг без урахування послуг банку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183,73</w:t>
            </w:r>
          </w:p>
        </w:tc>
      </w:tr>
      <w:tr w:rsidR="00263736" w:rsidRPr="00D009C6" w:rsidTr="00F071E7">
        <w:trPr>
          <w:trHeight w:val="285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 банку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285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 планова собівартість послуг з урахуванням послуг банку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1 178,41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183,73</w:t>
            </w:r>
          </w:p>
        </w:tc>
      </w:tr>
      <w:tr w:rsidR="00263736" w:rsidRPr="00D009C6" w:rsidTr="00F071E7">
        <w:trPr>
          <w:trHeight w:val="37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 прибуток, усього, у тому числі: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287"/>
        </w:trPr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4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63736" w:rsidRPr="00D009C6" w:rsidTr="00F071E7">
        <w:trPr>
          <w:trHeight w:val="264"/>
        </w:trPr>
        <w:tc>
          <w:tcPr>
            <w:tcW w:w="7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47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DF307C" w:rsidRPr="00D009C6" w:rsidTr="00F071E7">
        <w:trPr>
          <w:trHeight w:val="28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07C" w:rsidRPr="00D009C6" w:rsidRDefault="00DF307C" w:rsidP="007B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07C" w:rsidRPr="00D009C6" w:rsidRDefault="00DF307C" w:rsidP="007B7E2A">
            <w:pPr>
              <w:pStyle w:val="6"/>
              <w:framePr w:hSpace="0" w:wrap="auto" w:vAnchor="margin" w:hAnchor="text" w:yAlign="inline"/>
              <w:rPr>
                <w:sz w:val="24"/>
                <w:szCs w:val="24"/>
                <w:lang w:val="uk-UA"/>
              </w:rPr>
            </w:pPr>
            <w:r w:rsidRPr="00D009C6">
              <w:rPr>
                <w:sz w:val="24"/>
                <w:szCs w:val="24"/>
                <w:lang w:val="uk-UA"/>
              </w:rPr>
              <w:t>Плановані тарифи на послуги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07C" w:rsidRPr="00D009C6" w:rsidRDefault="00DF307C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1 178,41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07C" w:rsidRPr="00D009C6" w:rsidRDefault="00DF307C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183,73</w:t>
            </w:r>
          </w:p>
        </w:tc>
      </w:tr>
      <w:tr w:rsidR="00DF307C" w:rsidRPr="00D009C6" w:rsidTr="00F071E7">
        <w:trPr>
          <w:trHeight w:val="286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07C" w:rsidRPr="00D009C6" w:rsidRDefault="00DF307C" w:rsidP="007B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07C" w:rsidRPr="00D009C6" w:rsidRDefault="00DF307C" w:rsidP="007B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додану вартість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07C" w:rsidRPr="00D009C6" w:rsidRDefault="00DF307C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07C" w:rsidRPr="00D009C6" w:rsidRDefault="00DF307C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36,75</w:t>
            </w:r>
          </w:p>
        </w:tc>
      </w:tr>
      <w:tr w:rsidR="00263736" w:rsidRPr="00D009C6" w:rsidTr="00F071E7">
        <w:trPr>
          <w:trHeight w:val="415"/>
        </w:trPr>
        <w:tc>
          <w:tcPr>
            <w:tcW w:w="9322" w:type="dxa"/>
            <w:gridSpan w:val="4"/>
            <w:shd w:val="clear" w:color="auto" w:fill="auto"/>
            <w:vAlign w:val="center"/>
          </w:tcPr>
          <w:p w:rsidR="00263736" w:rsidRPr="00D009C6" w:rsidRDefault="00263736" w:rsidP="00C10288">
            <w:pPr>
              <w:pStyle w:val="5"/>
              <w:framePr w:hSpace="0" w:wrap="auto" w:vAnchor="margin" w:hAnchor="text" w:yAlign="inline"/>
              <w:jc w:val="right"/>
            </w:pPr>
            <w:r w:rsidRPr="00D009C6">
              <w:lastRenderedPageBreak/>
              <w:t>Продовження додатка 5</w:t>
            </w:r>
          </w:p>
        </w:tc>
      </w:tr>
      <w:tr w:rsidR="00263736" w:rsidRPr="00D009C6" w:rsidTr="00F071E7">
        <w:trPr>
          <w:trHeight w:val="28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736" w:rsidRPr="00D009C6" w:rsidRDefault="00263736" w:rsidP="00C10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63736" w:rsidRPr="00D009C6" w:rsidTr="00F071E7">
        <w:trPr>
          <w:trHeight w:val="262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Плановані тарифи на послуги з ПДВ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14,0</w:t>
            </w: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220,47</w:t>
            </w:r>
          </w:p>
        </w:tc>
      </w:tr>
      <w:tr w:rsidR="00263736" w:rsidRPr="00D009C6" w:rsidTr="00CA41DF">
        <w:trPr>
          <w:trHeight w:val="556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CA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Планований тариф на послугу з </w:t>
            </w:r>
            <w:proofErr w:type="spellStart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</w:t>
            </w:r>
            <w:r w:rsidR="00FC08B3"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ваного</w:t>
            </w:r>
            <w:proofErr w:type="spellEnd"/>
            <w:r w:rsidRPr="00D0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опалення</w:t>
            </w:r>
            <w:r w:rsidR="000F506B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A41DF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 ПДВ*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B36EC1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6773A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38,94</w:t>
            </w:r>
            <w:r w:rsidR="00CA41DF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263736" w:rsidRPr="00D009C6" w:rsidTr="00F071E7">
        <w:trPr>
          <w:trHeight w:val="549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736" w:rsidRPr="00D009C6" w:rsidRDefault="00263736" w:rsidP="00DF30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Планована тривалість опалювального періоду, діб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736" w:rsidRPr="00D009C6" w:rsidRDefault="00263736" w:rsidP="00DF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  <w:r w:rsidR="006773A6" w:rsidRPr="00D0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</w:tbl>
    <w:p w:rsidR="00CA41DF" w:rsidRPr="00D009C6" w:rsidRDefault="00CA41DF" w:rsidP="00CA41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CA41DF" w:rsidRPr="00D009C6" w:rsidRDefault="00CA41DF" w:rsidP="00CA41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*тариф для розрахунку за </w:t>
      </w:r>
      <w:r w:rsidRPr="00D009C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009C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D00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місяць протягом опалювального періоду</w:t>
      </w:r>
    </w:p>
    <w:p w:rsidR="00CA41DF" w:rsidRPr="00D009C6" w:rsidRDefault="00CA41DF" w:rsidP="00CA41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6089" w:rsidRPr="00D009C6" w:rsidRDefault="004E6089" w:rsidP="00DF30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F307C" w:rsidRPr="00D009C6" w:rsidRDefault="00DF307C" w:rsidP="00DF30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307C" w:rsidRPr="00D009C6" w:rsidRDefault="00DF307C" w:rsidP="00DF30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20CC" w:rsidRPr="00D009C6" w:rsidRDefault="000C20CC" w:rsidP="00DF307C">
      <w:pPr>
        <w:spacing w:after="0" w:line="240" w:lineRule="auto"/>
        <w:rPr>
          <w:rFonts w:ascii="Times New Roman" w:hAnsi="Times New Roman" w:cs="Times New Roman"/>
          <w:b/>
          <w:sz w:val="18"/>
          <w:szCs w:val="28"/>
        </w:rPr>
      </w:pPr>
    </w:p>
    <w:p w:rsidR="004E6089" w:rsidRPr="00D009C6" w:rsidRDefault="004E6089" w:rsidP="004E608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009C6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09C6">
        <w:rPr>
          <w:rFonts w:ascii="Times New Roman" w:hAnsi="Times New Roman" w:cs="Times New Roman"/>
          <w:b/>
          <w:i/>
          <w:sz w:val="28"/>
          <w:szCs w:val="28"/>
        </w:rPr>
        <w:tab/>
        <w:t>Т.Мала</w:t>
      </w:r>
      <w:bookmarkEnd w:id="1"/>
    </w:p>
    <w:sectPr w:rsidR="004E6089" w:rsidRPr="00D009C6" w:rsidSect="00DF307C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E38" w:rsidRDefault="00BC5E38" w:rsidP="00263736">
      <w:pPr>
        <w:spacing w:after="0" w:line="240" w:lineRule="auto"/>
      </w:pPr>
      <w:r>
        <w:separator/>
      </w:r>
    </w:p>
  </w:endnote>
  <w:endnote w:type="continuationSeparator" w:id="0">
    <w:p w:rsidR="00BC5E38" w:rsidRDefault="00BC5E38" w:rsidP="00263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E38" w:rsidRDefault="00BC5E38" w:rsidP="00263736">
      <w:pPr>
        <w:spacing w:after="0" w:line="240" w:lineRule="auto"/>
      </w:pPr>
      <w:r>
        <w:separator/>
      </w:r>
    </w:p>
  </w:footnote>
  <w:footnote w:type="continuationSeparator" w:id="0">
    <w:p w:rsidR="00BC5E38" w:rsidRDefault="00BC5E38" w:rsidP="00263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11464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F307C" w:rsidRPr="00DF307C" w:rsidRDefault="00DF307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F30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F30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F30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009C6" w:rsidRPr="00D009C6">
          <w:rPr>
            <w:rFonts w:ascii="Times New Roman" w:hAnsi="Times New Roman" w:cs="Times New Roman"/>
            <w:noProof/>
            <w:sz w:val="24"/>
            <w:szCs w:val="24"/>
            <w:lang w:val="ru-RU"/>
          </w:rPr>
          <w:t>2</w:t>
        </w:r>
        <w:r w:rsidRPr="00DF30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736"/>
    <w:rsid w:val="0000167F"/>
    <w:rsid w:val="000C20CC"/>
    <w:rsid w:val="000F506B"/>
    <w:rsid w:val="00163034"/>
    <w:rsid w:val="00263736"/>
    <w:rsid w:val="00266838"/>
    <w:rsid w:val="002871D0"/>
    <w:rsid w:val="003F7007"/>
    <w:rsid w:val="004D32C3"/>
    <w:rsid w:val="004E6089"/>
    <w:rsid w:val="006773A6"/>
    <w:rsid w:val="00694CD1"/>
    <w:rsid w:val="0074085C"/>
    <w:rsid w:val="00837E49"/>
    <w:rsid w:val="009062AC"/>
    <w:rsid w:val="009C110D"/>
    <w:rsid w:val="00AC2BE6"/>
    <w:rsid w:val="00B245AD"/>
    <w:rsid w:val="00B36EC1"/>
    <w:rsid w:val="00BC5E38"/>
    <w:rsid w:val="00BE6385"/>
    <w:rsid w:val="00C10288"/>
    <w:rsid w:val="00CA41DF"/>
    <w:rsid w:val="00D009C6"/>
    <w:rsid w:val="00DA6E1A"/>
    <w:rsid w:val="00DF307C"/>
    <w:rsid w:val="00F071E7"/>
    <w:rsid w:val="00FC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263736"/>
    <w:pPr>
      <w:keepNext/>
      <w:framePr w:hSpace="180" w:wrap="around" w:vAnchor="page" w:hAnchor="margin" w:y="2086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color w:val="000000"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263736"/>
    <w:pPr>
      <w:keepNext/>
      <w:framePr w:hSpace="180" w:wrap="around" w:vAnchor="page" w:hAnchor="margin" w:y="2086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color w:val="000000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263736"/>
    <w:pPr>
      <w:keepNext/>
      <w:framePr w:hSpace="180" w:wrap="around" w:vAnchor="page" w:hAnchor="margin" w:y="1561"/>
      <w:spacing w:after="0" w:line="240" w:lineRule="auto"/>
      <w:outlineLvl w:val="5"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63736"/>
    <w:rPr>
      <w:rFonts w:ascii="Times New Roman" w:eastAsia="Times New Roman" w:hAnsi="Times New Roman" w:cs="Times New Roman"/>
      <w:b/>
      <w:i/>
      <w:color w:val="000000"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rsid w:val="00263736"/>
    <w:rPr>
      <w:rFonts w:ascii="Times New Roman" w:eastAsia="Times New Roman" w:hAnsi="Times New Roman" w:cs="Times New Roman"/>
      <w:i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63736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2637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3736"/>
  </w:style>
  <w:style w:type="paragraph" w:styleId="a5">
    <w:name w:val="footer"/>
    <w:basedOn w:val="a"/>
    <w:link w:val="a6"/>
    <w:uiPriority w:val="99"/>
    <w:unhideWhenUsed/>
    <w:rsid w:val="002637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3736"/>
  </w:style>
  <w:style w:type="table" w:styleId="a7">
    <w:name w:val="Table Grid"/>
    <w:basedOn w:val="a1"/>
    <w:uiPriority w:val="39"/>
    <w:rsid w:val="00263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66838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6838"/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263736"/>
    <w:pPr>
      <w:keepNext/>
      <w:framePr w:hSpace="180" w:wrap="around" w:vAnchor="page" w:hAnchor="margin" w:y="2086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color w:val="000000"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263736"/>
    <w:pPr>
      <w:keepNext/>
      <w:framePr w:hSpace="180" w:wrap="around" w:vAnchor="page" w:hAnchor="margin" w:y="2086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color w:val="000000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263736"/>
    <w:pPr>
      <w:keepNext/>
      <w:framePr w:hSpace="180" w:wrap="around" w:vAnchor="page" w:hAnchor="margin" w:y="1561"/>
      <w:spacing w:after="0" w:line="240" w:lineRule="auto"/>
      <w:outlineLvl w:val="5"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63736"/>
    <w:rPr>
      <w:rFonts w:ascii="Times New Roman" w:eastAsia="Times New Roman" w:hAnsi="Times New Roman" w:cs="Times New Roman"/>
      <w:b/>
      <w:i/>
      <w:color w:val="000000"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rsid w:val="00263736"/>
    <w:rPr>
      <w:rFonts w:ascii="Times New Roman" w:eastAsia="Times New Roman" w:hAnsi="Times New Roman" w:cs="Times New Roman"/>
      <w:i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63736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2637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3736"/>
  </w:style>
  <w:style w:type="paragraph" w:styleId="a5">
    <w:name w:val="footer"/>
    <w:basedOn w:val="a"/>
    <w:link w:val="a6"/>
    <w:uiPriority w:val="99"/>
    <w:unhideWhenUsed/>
    <w:rsid w:val="002637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3736"/>
  </w:style>
  <w:style w:type="table" w:styleId="a7">
    <w:name w:val="Table Grid"/>
    <w:basedOn w:val="a1"/>
    <w:uiPriority w:val="39"/>
    <w:rsid w:val="00263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66838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6838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Користувач Windows</dc:creator>
  <cp:lastModifiedBy>org301</cp:lastModifiedBy>
  <cp:revision>16</cp:revision>
  <cp:lastPrinted>2018-11-07T11:43:00Z</cp:lastPrinted>
  <dcterms:created xsi:type="dcterms:W3CDTF">2018-10-17T11:04:00Z</dcterms:created>
  <dcterms:modified xsi:type="dcterms:W3CDTF">2018-11-15T09:41:00Z</dcterms:modified>
</cp:coreProperties>
</file>