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0" w:type="auto"/>
        <w:tblInd w:w="6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1"/>
      </w:tblGrid>
      <w:tr w:rsidR="00FC59AA" w:rsidRPr="001817CF" w:rsidTr="00FC59AA">
        <w:tc>
          <w:tcPr>
            <w:tcW w:w="2942" w:type="dxa"/>
          </w:tcPr>
          <w:tbl>
            <w:tblPr>
              <w:tblStyle w:val="ab"/>
              <w:tblW w:w="300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005"/>
            </w:tblGrid>
            <w:tr w:rsidR="001B60C5" w:rsidRPr="001817CF" w:rsidTr="001B60C5">
              <w:tc>
                <w:tcPr>
                  <w:tcW w:w="3005" w:type="dxa"/>
                </w:tcPr>
                <w:p w:rsidR="001B60C5" w:rsidRPr="001817CF" w:rsidRDefault="00D90422" w:rsidP="00D90422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</w:pPr>
                  <w:bookmarkStart w:id="0" w:name="_GoBack"/>
                  <w:r w:rsidRPr="001817CF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Додаток</w:t>
                  </w:r>
                  <w:r w:rsidR="00B13311" w:rsidRPr="001817CF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 xml:space="preserve"> 1</w:t>
                  </w:r>
                </w:p>
                <w:p w:rsidR="001B60C5" w:rsidRPr="001817CF" w:rsidRDefault="00D90422" w:rsidP="00DE166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</w:pPr>
                  <w:r w:rsidRPr="001817CF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до р</w:t>
                  </w:r>
                  <w:r w:rsidR="001B60C5" w:rsidRPr="001817CF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ішення міської ради</w:t>
                  </w:r>
                  <w:r w:rsidR="007566D4" w:rsidRPr="001817CF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br/>
                  </w:r>
                  <w:r w:rsidR="001817CF" w:rsidRPr="001817CF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24.02.2021 №263</w:t>
                  </w:r>
                </w:p>
              </w:tc>
            </w:tr>
          </w:tbl>
          <w:p w:rsidR="00FC59AA" w:rsidRPr="001817CF" w:rsidRDefault="00FC59AA" w:rsidP="001B60C5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</w:tr>
    </w:tbl>
    <w:p w:rsidR="005D3B4A" w:rsidRPr="001817CF" w:rsidRDefault="005D3B4A" w:rsidP="001819F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uk-UA"/>
        </w:rPr>
      </w:pPr>
    </w:p>
    <w:p w:rsidR="00D90422" w:rsidRPr="001817CF" w:rsidRDefault="00D90422" w:rsidP="001819F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uk-UA"/>
        </w:rPr>
      </w:pPr>
    </w:p>
    <w:p w:rsidR="00BD0CA9" w:rsidRPr="001817CF" w:rsidRDefault="00BD0CA9" w:rsidP="00BD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Програма</w:t>
      </w:r>
    </w:p>
    <w:p w:rsidR="00BD0CA9" w:rsidRPr="001817CF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реалізації державної та місцевої політики поліпшення становища</w:t>
      </w:r>
    </w:p>
    <w:p w:rsidR="00BD0CA9" w:rsidRPr="001817CF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дітей, молоді, жінок і сім’ї у м. Кривому Розі на 2017</w:t>
      </w:r>
      <w:r w:rsidR="008F2C78"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1817CF">
        <w:rPr>
          <w:szCs w:val="28"/>
          <w:lang w:val="uk-UA"/>
        </w:rPr>
        <w:t>–</w:t>
      </w:r>
      <w:r w:rsidR="008F2C78" w:rsidRPr="001817CF">
        <w:rPr>
          <w:szCs w:val="28"/>
          <w:lang w:val="uk-UA"/>
        </w:rPr>
        <w:t xml:space="preserve"> </w:t>
      </w:r>
      <w:r w:rsidR="004554A5"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2022</w:t>
      </w:r>
      <w:r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роки</w:t>
      </w:r>
    </w:p>
    <w:p w:rsidR="00BD0CA9" w:rsidRPr="001817CF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BD0CA9" w:rsidRPr="001817CF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I. Паспорт Програми реалізації державної та місцевої </w:t>
      </w:r>
    </w:p>
    <w:p w:rsidR="00BD0CA9" w:rsidRPr="001817CF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політики поліпшення становища дітей, молоді, жінок і сім’ї  у         </w:t>
      </w:r>
      <w:r w:rsidR="002D7A87"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 м. Кривому Розі на 2017</w:t>
      </w:r>
      <w:r w:rsidR="008F2C78"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1817CF">
        <w:rPr>
          <w:szCs w:val="28"/>
          <w:lang w:val="uk-UA"/>
        </w:rPr>
        <w:t>–</w:t>
      </w:r>
      <w:r w:rsidR="008F2C78" w:rsidRPr="001817CF">
        <w:rPr>
          <w:szCs w:val="28"/>
          <w:lang w:val="uk-UA"/>
        </w:rPr>
        <w:t xml:space="preserve"> </w:t>
      </w:r>
      <w:r w:rsidR="004554A5"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2022</w:t>
      </w:r>
      <w:r w:rsidRPr="001817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роки</w:t>
      </w:r>
    </w:p>
    <w:p w:rsidR="00BD0CA9" w:rsidRPr="001817CF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BD0CA9" w:rsidRPr="001817CF" w:rsidRDefault="00BD0CA9" w:rsidP="00BD0CA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817CF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Pr="001817CF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Загальні орієнтовні обсяги фінансування:</w:t>
      </w:r>
      <w:r w:rsidR="001B21F5" w:rsidRPr="001817CF">
        <w:rPr>
          <w:rFonts w:ascii="Times New Roman" w:hAnsi="Times New Roman" w:cs="Times New Roman"/>
          <w:b/>
          <w:i/>
          <w:sz w:val="28"/>
          <w:szCs w:val="28"/>
          <w:lang w:val="uk-UA"/>
        </w:rPr>
        <w:t>118 818,4</w:t>
      </w:r>
      <w:r w:rsidR="00DE1661" w:rsidRPr="001817C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тис. </w:t>
      </w:r>
      <w:proofErr w:type="spellStart"/>
      <w:r w:rsidR="00DE1661" w:rsidRPr="001817CF">
        <w:rPr>
          <w:rFonts w:ascii="Times New Roman" w:hAnsi="Times New Roman" w:cs="Times New Roman"/>
          <w:b/>
          <w:i/>
          <w:sz w:val="28"/>
          <w:szCs w:val="28"/>
          <w:lang w:val="uk-UA"/>
        </w:rPr>
        <w:t>грн</w:t>
      </w:r>
      <w:proofErr w:type="spellEnd"/>
    </w:p>
    <w:p w:rsidR="00BD0CA9" w:rsidRPr="001817CF" w:rsidRDefault="00BD0CA9" w:rsidP="00BD0CA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992"/>
        <w:gridCol w:w="1134"/>
        <w:gridCol w:w="1134"/>
        <w:gridCol w:w="1134"/>
        <w:gridCol w:w="1134"/>
        <w:gridCol w:w="1134"/>
      </w:tblGrid>
      <w:tr w:rsidR="004554A5" w:rsidRPr="001817CF" w:rsidTr="00BC034F">
        <w:trPr>
          <w:trHeight w:val="593"/>
        </w:trPr>
        <w:tc>
          <w:tcPr>
            <w:tcW w:w="1560" w:type="dxa"/>
            <w:vMerge w:val="restart"/>
            <w:shd w:val="clear" w:color="auto" w:fill="auto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Джерела фінансування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554A5" w:rsidRPr="001817CF" w:rsidRDefault="004554A5" w:rsidP="00BC034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 xml:space="preserve">Орієнтовні обсяги </w:t>
            </w:r>
            <w:proofErr w:type="spellStart"/>
            <w:r w:rsidR="00BC034F"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фінансуван-н</w:t>
            </w:r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я</w:t>
            </w:r>
            <w:proofErr w:type="spellEnd"/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, усього</w:t>
            </w:r>
          </w:p>
        </w:tc>
        <w:tc>
          <w:tcPr>
            <w:tcW w:w="6662" w:type="dxa"/>
            <w:gridSpan w:val="6"/>
            <w:shd w:val="clear" w:color="auto" w:fill="auto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 xml:space="preserve">За роками виконання, тис. </w:t>
            </w:r>
            <w:proofErr w:type="spellStart"/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грн</w:t>
            </w:r>
            <w:proofErr w:type="spellEnd"/>
          </w:p>
        </w:tc>
      </w:tr>
      <w:tr w:rsidR="00BC034F" w:rsidRPr="001817CF" w:rsidTr="00BC034F">
        <w:trPr>
          <w:trHeight w:val="495"/>
        </w:trPr>
        <w:tc>
          <w:tcPr>
            <w:tcW w:w="1560" w:type="dxa"/>
            <w:vMerge/>
            <w:shd w:val="clear" w:color="auto" w:fill="auto"/>
          </w:tcPr>
          <w:p w:rsidR="004554A5" w:rsidRPr="001817CF" w:rsidRDefault="004554A5" w:rsidP="00F466F1">
            <w:pPr>
              <w:jc w:val="both"/>
              <w:rPr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554A5" w:rsidRPr="001817CF" w:rsidRDefault="004554A5" w:rsidP="00F466F1">
            <w:pPr>
              <w:jc w:val="both"/>
              <w:rPr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2017</w:t>
            </w:r>
          </w:p>
        </w:tc>
        <w:tc>
          <w:tcPr>
            <w:tcW w:w="1134" w:type="dxa"/>
            <w:shd w:val="clear" w:color="auto" w:fill="auto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2019</w:t>
            </w:r>
          </w:p>
        </w:tc>
        <w:tc>
          <w:tcPr>
            <w:tcW w:w="1134" w:type="dxa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2020</w:t>
            </w:r>
          </w:p>
        </w:tc>
        <w:tc>
          <w:tcPr>
            <w:tcW w:w="1134" w:type="dxa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2021</w:t>
            </w:r>
          </w:p>
        </w:tc>
        <w:tc>
          <w:tcPr>
            <w:tcW w:w="1134" w:type="dxa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2022</w:t>
            </w:r>
          </w:p>
        </w:tc>
      </w:tr>
      <w:tr w:rsidR="00BC034F" w:rsidRPr="001817CF" w:rsidTr="00BC034F">
        <w:trPr>
          <w:trHeight w:val="669"/>
        </w:trPr>
        <w:tc>
          <w:tcPr>
            <w:tcW w:w="1560" w:type="dxa"/>
            <w:shd w:val="clear" w:color="auto" w:fill="auto"/>
          </w:tcPr>
          <w:p w:rsidR="004554A5" w:rsidRPr="001817CF" w:rsidRDefault="00C1698F" w:rsidP="00C169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Бюджет Криворізької міської територіальної громади</w:t>
            </w:r>
          </w:p>
        </w:tc>
        <w:tc>
          <w:tcPr>
            <w:tcW w:w="1417" w:type="dxa"/>
            <w:shd w:val="clear" w:color="auto" w:fill="auto"/>
          </w:tcPr>
          <w:p w:rsidR="004554A5" w:rsidRPr="001817CF" w:rsidRDefault="001B21F5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118 818,4</w:t>
            </w:r>
          </w:p>
        </w:tc>
        <w:tc>
          <w:tcPr>
            <w:tcW w:w="992" w:type="dxa"/>
            <w:shd w:val="clear" w:color="auto" w:fill="auto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8 344,0</w:t>
            </w:r>
          </w:p>
        </w:tc>
        <w:tc>
          <w:tcPr>
            <w:tcW w:w="1134" w:type="dxa"/>
            <w:shd w:val="clear" w:color="auto" w:fill="auto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11 158,7</w:t>
            </w:r>
          </w:p>
        </w:tc>
        <w:tc>
          <w:tcPr>
            <w:tcW w:w="1134" w:type="dxa"/>
            <w:shd w:val="clear" w:color="auto" w:fill="auto"/>
          </w:tcPr>
          <w:p w:rsidR="004554A5" w:rsidRPr="001817CF" w:rsidRDefault="003A038D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11 757,6</w:t>
            </w:r>
          </w:p>
        </w:tc>
        <w:tc>
          <w:tcPr>
            <w:tcW w:w="1134" w:type="dxa"/>
          </w:tcPr>
          <w:p w:rsidR="004554A5" w:rsidRPr="001817CF" w:rsidRDefault="00FB5B50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27</w:t>
            </w:r>
            <w:r w:rsidR="0024121D"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321,6</w:t>
            </w:r>
          </w:p>
        </w:tc>
        <w:tc>
          <w:tcPr>
            <w:tcW w:w="1134" w:type="dxa"/>
          </w:tcPr>
          <w:p w:rsidR="004554A5" w:rsidRPr="001817CF" w:rsidRDefault="00FB5B50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29</w:t>
            </w:r>
            <w:r w:rsidR="001B21F5"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 434,5</w:t>
            </w:r>
          </w:p>
        </w:tc>
        <w:tc>
          <w:tcPr>
            <w:tcW w:w="1134" w:type="dxa"/>
          </w:tcPr>
          <w:p w:rsidR="004554A5" w:rsidRPr="001817CF" w:rsidRDefault="00FB5B50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</w:t>
            </w:r>
            <w:r w:rsidR="0024121D"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802,0</w:t>
            </w:r>
          </w:p>
        </w:tc>
      </w:tr>
      <w:tr w:rsidR="004554A5" w:rsidRPr="001817CF" w:rsidTr="00BC034F">
        <w:trPr>
          <w:trHeight w:val="669"/>
        </w:trPr>
        <w:tc>
          <w:tcPr>
            <w:tcW w:w="1560" w:type="dxa"/>
            <w:shd w:val="clear" w:color="auto" w:fill="auto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Обласний бюджет</w:t>
            </w:r>
          </w:p>
        </w:tc>
        <w:tc>
          <w:tcPr>
            <w:tcW w:w="1417" w:type="dxa"/>
            <w:shd w:val="clear" w:color="auto" w:fill="auto"/>
          </w:tcPr>
          <w:p w:rsidR="004554A5" w:rsidRPr="001817CF" w:rsidRDefault="004554A5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6662" w:type="dxa"/>
            <w:gridSpan w:val="6"/>
            <w:shd w:val="clear" w:color="auto" w:fill="auto"/>
          </w:tcPr>
          <w:p w:rsidR="004554A5" w:rsidRPr="001817CF" w:rsidRDefault="004554A5" w:rsidP="004554A5">
            <w:pPr>
              <w:jc w:val="center"/>
              <w:rPr>
                <w:sz w:val="20"/>
                <w:szCs w:val="20"/>
                <w:lang w:val="uk-UA"/>
              </w:rPr>
            </w:pPr>
            <w:r w:rsidRPr="001817CF">
              <w:rPr>
                <w:rFonts w:ascii="Times New Roman" w:hAnsi="Times New Roman" w:cs="Times New Roman"/>
                <w:sz w:val="20"/>
                <w:szCs w:val="20"/>
                <w:lang w:val="uk-UA" w:eastAsia="en-US"/>
              </w:rPr>
              <w:t>У межах коштів, передбачених відповідною субвенцією</w:t>
            </w:r>
          </w:p>
        </w:tc>
      </w:tr>
      <w:tr w:rsidR="00BC034F" w:rsidRPr="001817CF" w:rsidTr="00BC034F">
        <w:tc>
          <w:tcPr>
            <w:tcW w:w="1560" w:type="dxa"/>
            <w:shd w:val="clear" w:color="auto" w:fill="auto"/>
          </w:tcPr>
          <w:p w:rsidR="003A038D" w:rsidRPr="001817CF" w:rsidRDefault="003A038D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Усього</w:t>
            </w:r>
          </w:p>
        </w:tc>
        <w:tc>
          <w:tcPr>
            <w:tcW w:w="1417" w:type="dxa"/>
            <w:shd w:val="clear" w:color="auto" w:fill="auto"/>
          </w:tcPr>
          <w:p w:rsidR="003A038D" w:rsidRPr="001817CF" w:rsidRDefault="001B21F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118 818,4</w:t>
            </w:r>
          </w:p>
        </w:tc>
        <w:tc>
          <w:tcPr>
            <w:tcW w:w="992" w:type="dxa"/>
            <w:shd w:val="clear" w:color="auto" w:fill="auto"/>
          </w:tcPr>
          <w:p w:rsidR="003A038D" w:rsidRPr="001817CF" w:rsidRDefault="003A038D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8 344,0</w:t>
            </w:r>
          </w:p>
        </w:tc>
        <w:tc>
          <w:tcPr>
            <w:tcW w:w="1134" w:type="dxa"/>
            <w:shd w:val="clear" w:color="auto" w:fill="auto"/>
          </w:tcPr>
          <w:p w:rsidR="003A038D" w:rsidRPr="001817CF" w:rsidRDefault="003A038D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11 158,7</w:t>
            </w:r>
          </w:p>
        </w:tc>
        <w:tc>
          <w:tcPr>
            <w:tcW w:w="1134" w:type="dxa"/>
            <w:shd w:val="clear" w:color="auto" w:fill="auto"/>
          </w:tcPr>
          <w:p w:rsidR="003A038D" w:rsidRPr="001817CF" w:rsidRDefault="003A038D" w:rsidP="002D4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11 757,6</w:t>
            </w:r>
          </w:p>
        </w:tc>
        <w:tc>
          <w:tcPr>
            <w:tcW w:w="1134" w:type="dxa"/>
          </w:tcPr>
          <w:p w:rsidR="003A038D" w:rsidRPr="001817CF" w:rsidRDefault="00FB5B50" w:rsidP="002D4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27</w:t>
            </w:r>
            <w:r w:rsidR="0024121D"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321,6</w:t>
            </w:r>
          </w:p>
        </w:tc>
        <w:tc>
          <w:tcPr>
            <w:tcW w:w="1134" w:type="dxa"/>
          </w:tcPr>
          <w:p w:rsidR="003A038D" w:rsidRPr="001817CF" w:rsidRDefault="001B21F5" w:rsidP="002D4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29 434,5</w:t>
            </w:r>
          </w:p>
        </w:tc>
        <w:tc>
          <w:tcPr>
            <w:tcW w:w="1134" w:type="dxa"/>
          </w:tcPr>
          <w:p w:rsidR="003A038D" w:rsidRPr="001817CF" w:rsidRDefault="00FB5B50" w:rsidP="002D4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30</w:t>
            </w:r>
            <w:r w:rsidR="0024121D"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1817C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802,0</w:t>
            </w:r>
          </w:p>
        </w:tc>
      </w:tr>
    </w:tbl>
    <w:p w:rsidR="00BD0CA9" w:rsidRPr="001817CF" w:rsidRDefault="00BD0CA9" w:rsidP="00193A3A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51172B" w:rsidRPr="001817CF" w:rsidRDefault="0051172B" w:rsidP="007345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B71621" w:rsidRPr="001817CF" w:rsidRDefault="00B71621" w:rsidP="007345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D442FE" w:rsidRPr="001817CF" w:rsidRDefault="00D442FE" w:rsidP="007345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D442FE" w:rsidRPr="001817CF" w:rsidRDefault="00D442FE" w:rsidP="00D442FE">
      <w:pPr>
        <w:tabs>
          <w:tab w:val="left" w:pos="7088"/>
        </w:tabs>
        <w:rPr>
          <w:rFonts w:ascii="Times New Roman" w:hAnsi="Times New Roman" w:cs="Times New Roman"/>
          <w:b/>
          <w:i/>
          <w:sz w:val="28"/>
          <w:lang w:val="uk-UA"/>
        </w:rPr>
        <w:sectPr w:rsidR="00D442FE" w:rsidRPr="001817CF" w:rsidSect="00CD44DD">
          <w:headerReference w:type="even" r:id="rId9"/>
          <w:headerReference w:type="default" r:id="rId1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1817CF">
        <w:rPr>
          <w:rFonts w:ascii="Times New Roman" w:hAnsi="Times New Roman" w:cs="Times New Roman"/>
          <w:b/>
          <w:i/>
          <w:sz w:val="28"/>
          <w:lang w:val="uk-UA"/>
        </w:rPr>
        <w:t>Керуюча справами виконкому                                          Тетяна Мала</w:t>
      </w:r>
    </w:p>
    <w:bookmarkEnd w:id="0"/>
    <w:p w:rsidR="00121000" w:rsidRPr="001817CF" w:rsidRDefault="00121000" w:rsidP="00DC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/>
        </w:rPr>
      </w:pPr>
    </w:p>
    <w:sectPr w:rsidR="00121000" w:rsidRPr="001817CF" w:rsidSect="00F86037">
      <w:headerReference w:type="default" r:id="rId11"/>
      <w:head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259" w:rsidRDefault="00C83259" w:rsidP="00721D60">
      <w:pPr>
        <w:spacing w:after="0" w:line="240" w:lineRule="auto"/>
      </w:pPr>
      <w:r>
        <w:separator/>
      </w:r>
    </w:p>
  </w:endnote>
  <w:endnote w:type="continuationSeparator" w:id="0">
    <w:p w:rsidR="00C83259" w:rsidRDefault="00C83259" w:rsidP="00721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259" w:rsidRDefault="00C83259" w:rsidP="00721D60">
      <w:pPr>
        <w:spacing w:after="0" w:line="240" w:lineRule="auto"/>
      </w:pPr>
      <w:r>
        <w:separator/>
      </w:r>
    </w:p>
  </w:footnote>
  <w:footnote w:type="continuationSeparator" w:id="0">
    <w:p w:rsidR="00C83259" w:rsidRDefault="00C83259" w:rsidP="00721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2FE" w:rsidRPr="00CD44DD" w:rsidRDefault="00D442FE" w:rsidP="00CD44DD">
    <w:pPr>
      <w:pStyle w:val="a5"/>
      <w:jc w:val="center"/>
      <w:rPr>
        <w:rFonts w:ascii="Times New Roman" w:hAnsi="Times New Roman" w:cs="Times New Roman"/>
        <w:sz w:val="24"/>
        <w:lang w:val="uk-UA"/>
      </w:rPr>
    </w:pPr>
    <w:r>
      <w:rPr>
        <w:rFonts w:ascii="Times New Roman" w:hAnsi="Times New Roman" w:cs="Times New Roman"/>
        <w:sz w:val="24"/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</w:rPr>
      <w:id w:val="21373652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442FE" w:rsidRPr="00C82B6D" w:rsidRDefault="00137DEC">
        <w:pPr>
          <w:pStyle w:val="a5"/>
          <w:jc w:val="center"/>
          <w:rPr>
            <w:rFonts w:ascii="Times New Roman" w:hAnsi="Times New Roman" w:cs="Times New Roman"/>
            <w:sz w:val="24"/>
            <w:lang w:val="uk-UA"/>
          </w:rPr>
        </w:pPr>
        <w:r w:rsidRPr="00C82B6D">
          <w:rPr>
            <w:rFonts w:ascii="Times New Roman" w:hAnsi="Times New Roman" w:cs="Times New Roman"/>
            <w:sz w:val="24"/>
          </w:rPr>
          <w:fldChar w:fldCharType="begin"/>
        </w:r>
        <w:r w:rsidR="00D442FE" w:rsidRPr="00C82B6D">
          <w:rPr>
            <w:rFonts w:ascii="Times New Roman" w:hAnsi="Times New Roman" w:cs="Times New Roman"/>
            <w:sz w:val="24"/>
          </w:rPr>
          <w:instrText>PAGE   \* MERGEFORMAT</w:instrText>
        </w:r>
        <w:r w:rsidRPr="00C82B6D">
          <w:rPr>
            <w:rFonts w:ascii="Times New Roman" w:hAnsi="Times New Roman" w:cs="Times New Roman"/>
            <w:sz w:val="24"/>
          </w:rPr>
          <w:fldChar w:fldCharType="separate"/>
        </w:r>
        <w:r w:rsidR="00D442FE">
          <w:rPr>
            <w:rFonts w:ascii="Times New Roman" w:hAnsi="Times New Roman" w:cs="Times New Roman"/>
            <w:noProof/>
            <w:sz w:val="24"/>
          </w:rPr>
          <w:t>3</w:t>
        </w:r>
        <w:r w:rsidRPr="00C82B6D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20474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6037" w:rsidRPr="00F86037" w:rsidRDefault="00137DEC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603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86037" w:rsidRPr="00F8603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8603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1172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603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21D60" w:rsidRDefault="00721D60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037" w:rsidRDefault="00F86037">
    <w:pPr>
      <w:pStyle w:val="a5"/>
      <w:jc w:val="center"/>
    </w:pPr>
  </w:p>
  <w:p w:rsidR="00F02938" w:rsidRDefault="00F0293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31AD3"/>
    <w:multiLevelType w:val="hybridMultilevel"/>
    <w:tmpl w:val="03C86DDA"/>
    <w:lvl w:ilvl="0" w:tplc="0D5E500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2A3A42"/>
    <w:multiLevelType w:val="hybridMultilevel"/>
    <w:tmpl w:val="701A1F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0C104F5"/>
    <w:multiLevelType w:val="hybridMultilevel"/>
    <w:tmpl w:val="719CF2A4"/>
    <w:lvl w:ilvl="0" w:tplc="C47411CE">
      <w:start w:val="4"/>
      <w:numFmt w:val="bullet"/>
      <w:lvlText w:val="-"/>
      <w:lvlJc w:val="left"/>
      <w:pPr>
        <w:tabs>
          <w:tab w:val="num" w:pos="366"/>
        </w:tabs>
        <w:ind w:left="36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6"/>
        </w:tabs>
        <w:ind w:left="10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6"/>
        </w:tabs>
        <w:ind w:left="1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6"/>
        </w:tabs>
        <w:ind w:left="2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6"/>
        </w:tabs>
        <w:ind w:left="32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6"/>
        </w:tabs>
        <w:ind w:left="3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6"/>
        </w:tabs>
        <w:ind w:left="4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6"/>
        </w:tabs>
        <w:ind w:left="54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6"/>
        </w:tabs>
        <w:ind w:left="612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0B67"/>
    <w:rsid w:val="00002203"/>
    <w:rsid w:val="00007A0B"/>
    <w:rsid w:val="00025578"/>
    <w:rsid w:val="000345EC"/>
    <w:rsid w:val="00035F67"/>
    <w:rsid w:val="00041BED"/>
    <w:rsid w:val="000441F6"/>
    <w:rsid w:val="00051D57"/>
    <w:rsid w:val="00065EE4"/>
    <w:rsid w:val="00072E66"/>
    <w:rsid w:val="00075BFB"/>
    <w:rsid w:val="000906BB"/>
    <w:rsid w:val="00094BD1"/>
    <w:rsid w:val="000A0AA3"/>
    <w:rsid w:val="000A4025"/>
    <w:rsid w:val="000B28C3"/>
    <w:rsid w:val="000C3034"/>
    <w:rsid w:val="000C5858"/>
    <w:rsid w:val="000E7D06"/>
    <w:rsid w:val="00100E9A"/>
    <w:rsid w:val="00117E86"/>
    <w:rsid w:val="00121000"/>
    <w:rsid w:val="00121C7C"/>
    <w:rsid w:val="00135F25"/>
    <w:rsid w:val="00137DEC"/>
    <w:rsid w:val="0014386C"/>
    <w:rsid w:val="00145B86"/>
    <w:rsid w:val="00147A99"/>
    <w:rsid w:val="001658F1"/>
    <w:rsid w:val="001678CF"/>
    <w:rsid w:val="001744B3"/>
    <w:rsid w:val="00174759"/>
    <w:rsid w:val="0017477A"/>
    <w:rsid w:val="00175518"/>
    <w:rsid w:val="001817CF"/>
    <w:rsid w:val="001819F4"/>
    <w:rsid w:val="001833C4"/>
    <w:rsid w:val="00183847"/>
    <w:rsid w:val="00183ED2"/>
    <w:rsid w:val="001857F6"/>
    <w:rsid w:val="00192B14"/>
    <w:rsid w:val="00193A3A"/>
    <w:rsid w:val="0019667D"/>
    <w:rsid w:val="00197533"/>
    <w:rsid w:val="001A5AAB"/>
    <w:rsid w:val="001B21F5"/>
    <w:rsid w:val="001B60C5"/>
    <w:rsid w:val="001C37A2"/>
    <w:rsid w:val="001E7CD9"/>
    <w:rsid w:val="001F2462"/>
    <w:rsid w:val="001F66D9"/>
    <w:rsid w:val="001F790A"/>
    <w:rsid w:val="00204892"/>
    <w:rsid w:val="00210F7F"/>
    <w:rsid w:val="0022684D"/>
    <w:rsid w:val="00233FB7"/>
    <w:rsid w:val="0024121D"/>
    <w:rsid w:val="002537B5"/>
    <w:rsid w:val="00254C05"/>
    <w:rsid w:val="00274F7A"/>
    <w:rsid w:val="00276510"/>
    <w:rsid w:val="002863AB"/>
    <w:rsid w:val="00293148"/>
    <w:rsid w:val="00295E42"/>
    <w:rsid w:val="0029677F"/>
    <w:rsid w:val="002A1478"/>
    <w:rsid w:val="002A2319"/>
    <w:rsid w:val="002A58DC"/>
    <w:rsid w:val="002B29C9"/>
    <w:rsid w:val="002C5880"/>
    <w:rsid w:val="002D1A9E"/>
    <w:rsid w:val="002D7A87"/>
    <w:rsid w:val="002F28C5"/>
    <w:rsid w:val="002F2CA4"/>
    <w:rsid w:val="002F7634"/>
    <w:rsid w:val="00301B86"/>
    <w:rsid w:val="003405A4"/>
    <w:rsid w:val="00342505"/>
    <w:rsid w:val="00343AB8"/>
    <w:rsid w:val="00366404"/>
    <w:rsid w:val="0037535D"/>
    <w:rsid w:val="003805B3"/>
    <w:rsid w:val="00380F83"/>
    <w:rsid w:val="00393A80"/>
    <w:rsid w:val="0039552D"/>
    <w:rsid w:val="003A038D"/>
    <w:rsid w:val="003E06E3"/>
    <w:rsid w:val="003E5D85"/>
    <w:rsid w:val="003F5E67"/>
    <w:rsid w:val="00406CE3"/>
    <w:rsid w:val="00432F4C"/>
    <w:rsid w:val="00443E99"/>
    <w:rsid w:val="0044488C"/>
    <w:rsid w:val="00450FDF"/>
    <w:rsid w:val="004554A5"/>
    <w:rsid w:val="00462997"/>
    <w:rsid w:val="00475287"/>
    <w:rsid w:val="00496BF6"/>
    <w:rsid w:val="004B76BE"/>
    <w:rsid w:val="004C7FF9"/>
    <w:rsid w:val="004E1667"/>
    <w:rsid w:val="004F21B3"/>
    <w:rsid w:val="004F4B9A"/>
    <w:rsid w:val="0050474A"/>
    <w:rsid w:val="0051172B"/>
    <w:rsid w:val="00522CBD"/>
    <w:rsid w:val="00523A06"/>
    <w:rsid w:val="00525233"/>
    <w:rsid w:val="0055328B"/>
    <w:rsid w:val="00557ED9"/>
    <w:rsid w:val="00566660"/>
    <w:rsid w:val="00570350"/>
    <w:rsid w:val="00580FFA"/>
    <w:rsid w:val="0058611A"/>
    <w:rsid w:val="0058628C"/>
    <w:rsid w:val="00586FA9"/>
    <w:rsid w:val="00590A08"/>
    <w:rsid w:val="00597BD8"/>
    <w:rsid w:val="005A1EA0"/>
    <w:rsid w:val="005A4147"/>
    <w:rsid w:val="005A5D9A"/>
    <w:rsid w:val="005A7B47"/>
    <w:rsid w:val="005C4FDD"/>
    <w:rsid w:val="005D0213"/>
    <w:rsid w:val="005D3B4A"/>
    <w:rsid w:val="005D43E3"/>
    <w:rsid w:val="005D5426"/>
    <w:rsid w:val="005D55C3"/>
    <w:rsid w:val="005E588E"/>
    <w:rsid w:val="005F6581"/>
    <w:rsid w:val="00602CE1"/>
    <w:rsid w:val="00603CB4"/>
    <w:rsid w:val="00612BB8"/>
    <w:rsid w:val="00614AE2"/>
    <w:rsid w:val="00626A95"/>
    <w:rsid w:val="00634234"/>
    <w:rsid w:val="00635B91"/>
    <w:rsid w:val="00640375"/>
    <w:rsid w:val="00652CFC"/>
    <w:rsid w:val="00655AD9"/>
    <w:rsid w:val="00656681"/>
    <w:rsid w:val="00686369"/>
    <w:rsid w:val="006A4977"/>
    <w:rsid w:val="006A5D08"/>
    <w:rsid w:val="006B269B"/>
    <w:rsid w:val="006D3B7F"/>
    <w:rsid w:val="006D3DEF"/>
    <w:rsid w:val="006F7F63"/>
    <w:rsid w:val="0070437F"/>
    <w:rsid w:val="00721D60"/>
    <w:rsid w:val="0072232B"/>
    <w:rsid w:val="007225FF"/>
    <w:rsid w:val="00727F0B"/>
    <w:rsid w:val="00734560"/>
    <w:rsid w:val="00741406"/>
    <w:rsid w:val="007462CC"/>
    <w:rsid w:val="00746B42"/>
    <w:rsid w:val="00750550"/>
    <w:rsid w:val="007566D4"/>
    <w:rsid w:val="00761020"/>
    <w:rsid w:val="00781DF6"/>
    <w:rsid w:val="00791C5E"/>
    <w:rsid w:val="00794B08"/>
    <w:rsid w:val="007A5BDA"/>
    <w:rsid w:val="007B0BCC"/>
    <w:rsid w:val="007B4AAC"/>
    <w:rsid w:val="007C7EC3"/>
    <w:rsid w:val="007D2073"/>
    <w:rsid w:val="007D567A"/>
    <w:rsid w:val="007E5DD7"/>
    <w:rsid w:val="007E6C21"/>
    <w:rsid w:val="007F4E9F"/>
    <w:rsid w:val="007F6C84"/>
    <w:rsid w:val="00801B46"/>
    <w:rsid w:val="00807CA0"/>
    <w:rsid w:val="0082722C"/>
    <w:rsid w:val="0084306B"/>
    <w:rsid w:val="0084753C"/>
    <w:rsid w:val="00847F3D"/>
    <w:rsid w:val="008566A5"/>
    <w:rsid w:val="0087433E"/>
    <w:rsid w:val="008748D5"/>
    <w:rsid w:val="00881623"/>
    <w:rsid w:val="00881A82"/>
    <w:rsid w:val="00885ACF"/>
    <w:rsid w:val="00887811"/>
    <w:rsid w:val="00895478"/>
    <w:rsid w:val="008C2FB3"/>
    <w:rsid w:val="008D38E7"/>
    <w:rsid w:val="008E23F0"/>
    <w:rsid w:val="008F2C78"/>
    <w:rsid w:val="008F4628"/>
    <w:rsid w:val="00916BCE"/>
    <w:rsid w:val="009214B7"/>
    <w:rsid w:val="00931D16"/>
    <w:rsid w:val="009327EE"/>
    <w:rsid w:val="00941A52"/>
    <w:rsid w:val="00962CFA"/>
    <w:rsid w:val="009840BD"/>
    <w:rsid w:val="0099016C"/>
    <w:rsid w:val="00990798"/>
    <w:rsid w:val="00992539"/>
    <w:rsid w:val="009B1BBA"/>
    <w:rsid w:val="009B6517"/>
    <w:rsid w:val="009D03D1"/>
    <w:rsid w:val="009E1334"/>
    <w:rsid w:val="009E3285"/>
    <w:rsid w:val="009E5D3D"/>
    <w:rsid w:val="009F1D56"/>
    <w:rsid w:val="009F60EB"/>
    <w:rsid w:val="00A0094D"/>
    <w:rsid w:val="00A047F1"/>
    <w:rsid w:val="00A10153"/>
    <w:rsid w:val="00A16AF0"/>
    <w:rsid w:val="00A303B9"/>
    <w:rsid w:val="00A33A2B"/>
    <w:rsid w:val="00A41897"/>
    <w:rsid w:val="00A52B4A"/>
    <w:rsid w:val="00A611B1"/>
    <w:rsid w:val="00A6359D"/>
    <w:rsid w:val="00A66551"/>
    <w:rsid w:val="00A66EFF"/>
    <w:rsid w:val="00A75AD0"/>
    <w:rsid w:val="00A92412"/>
    <w:rsid w:val="00A96A90"/>
    <w:rsid w:val="00AA3B18"/>
    <w:rsid w:val="00AB4C5E"/>
    <w:rsid w:val="00AC58D5"/>
    <w:rsid w:val="00AD5958"/>
    <w:rsid w:val="00AE108B"/>
    <w:rsid w:val="00AE6A3B"/>
    <w:rsid w:val="00AF0864"/>
    <w:rsid w:val="00B06524"/>
    <w:rsid w:val="00B13311"/>
    <w:rsid w:val="00B14DC6"/>
    <w:rsid w:val="00B26C15"/>
    <w:rsid w:val="00B33698"/>
    <w:rsid w:val="00B374B6"/>
    <w:rsid w:val="00B54B08"/>
    <w:rsid w:val="00B55D94"/>
    <w:rsid w:val="00B71621"/>
    <w:rsid w:val="00B823AF"/>
    <w:rsid w:val="00B944DA"/>
    <w:rsid w:val="00BA01F1"/>
    <w:rsid w:val="00BA12D4"/>
    <w:rsid w:val="00BA1881"/>
    <w:rsid w:val="00BA2761"/>
    <w:rsid w:val="00BB7708"/>
    <w:rsid w:val="00BC034F"/>
    <w:rsid w:val="00BC0810"/>
    <w:rsid w:val="00BD0CA9"/>
    <w:rsid w:val="00BD6152"/>
    <w:rsid w:val="00BE2506"/>
    <w:rsid w:val="00BF53BD"/>
    <w:rsid w:val="00C01D55"/>
    <w:rsid w:val="00C1698F"/>
    <w:rsid w:val="00C22688"/>
    <w:rsid w:val="00C260CC"/>
    <w:rsid w:val="00C466C3"/>
    <w:rsid w:val="00C5076C"/>
    <w:rsid w:val="00C52D8E"/>
    <w:rsid w:val="00C66F85"/>
    <w:rsid w:val="00C67CD8"/>
    <w:rsid w:val="00C748A8"/>
    <w:rsid w:val="00C80B67"/>
    <w:rsid w:val="00C83259"/>
    <w:rsid w:val="00CA476A"/>
    <w:rsid w:val="00CA4BEE"/>
    <w:rsid w:val="00CC09C6"/>
    <w:rsid w:val="00CC2AD1"/>
    <w:rsid w:val="00CE2483"/>
    <w:rsid w:val="00D10444"/>
    <w:rsid w:val="00D17F09"/>
    <w:rsid w:val="00D40D01"/>
    <w:rsid w:val="00D442FE"/>
    <w:rsid w:val="00D5188F"/>
    <w:rsid w:val="00D62539"/>
    <w:rsid w:val="00D63FD3"/>
    <w:rsid w:val="00D90422"/>
    <w:rsid w:val="00D92CCC"/>
    <w:rsid w:val="00DA1493"/>
    <w:rsid w:val="00DA6886"/>
    <w:rsid w:val="00DC079A"/>
    <w:rsid w:val="00DC22C8"/>
    <w:rsid w:val="00DE1661"/>
    <w:rsid w:val="00DE5A96"/>
    <w:rsid w:val="00E25E39"/>
    <w:rsid w:val="00E45545"/>
    <w:rsid w:val="00E50C52"/>
    <w:rsid w:val="00E659EE"/>
    <w:rsid w:val="00E80046"/>
    <w:rsid w:val="00E83B91"/>
    <w:rsid w:val="00EB01B6"/>
    <w:rsid w:val="00EC1993"/>
    <w:rsid w:val="00ED298B"/>
    <w:rsid w:val="00ED2BE8"/>
    <w:rsid w:val="00EE451B"/>
    <w:rsid w:val="00EE76D5"/>
    <w:rsid w:val="00EF01A9"/>
    <w:rsid w:val="00EF17C3"/>
    <w:rsid w:val="00EF5E07"/>
    <w:rsid w:val="00F01B30"/>
    <w:rsid w:val="00F01EBC"/>
    <w:rsid w:val="00F02938"/>
    <w:rsid w:val="00F061E6"/>
    <w:rsid w:val="00F0685C"/>
    <w:rsid w:val="00F14E6C"/>
    <w:rsid w:val="00F14F44"/>
    <w:rsid w:val="00F21455"/>
    <w:rsid w:val="00F22DCE"/>
    <w:rsid w:val="00F41B1D"/>
    <w:rsid w:val="00F444AC"/>
    <w:rsid w:val="00F731DD"/>
    <w:rsid w:val="00F759CD"/>
    <w:rsid w:val="00F86037"/>
    <w:rsid w:val="00F912B0"/>
    <w:rsid w:val="00F91516"/>
    <w:rsid w:val="00F9751F"/>
    <w:rsid w:val="00FB5B50"/>
    <w:rsid w:val="00FB7A33"/>
    <w:rsid w:val="00FC59AA"/>
    <w:rsid w:val="00FF4A66"/>
    <w:rsid w:val="00FF5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560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560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197533"/>
  </w:style>
  <w:style w:type="paragraph" w:styleId="a5">
    <w:name w:val="header"/>
    <w:basedOn w:val="a"/>
    <w:link w:val="a6"/>
    <w:uiPriority w:val="99"/>
    <w:unhideWhenUsed/>
    <w:rsid w:val="0072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1D60"/>
    <w:rPr>
      <w:rFonts w:eastAsiaTheme="minorEastAsia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72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1D60"/>
    <w:rPr>
      <w:rFonts w:eastAsiaTheme="minorEastAsia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C74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48A8"/>
    <w:rPr>
      <w:rFonts w:ascii="Tahoma" w:eastAsiaTheme="minorEastAsia" w:hAnsi="Tahoma" w:cs="Tahoma"/>
      <w:sz w:val="16"/>
      <w:szCs w:val="16"/>
      <w:lang w:val="ru-RU" w:eastAsia="ru-RU"/>
    </w:rPr>
  </w:style>
  <w:style w:type="table" w:styleId="ab">
    <w:name w:val="Table Grid"/>
    <w:basedOn w:val="a1"/>
    <w:uiPriority w:val="59"/>
    <w:rsid w:val="00FC5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560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560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197533"/>
  </w:style>
  <w:style w:type="paragraph" w:styleId="a5">
    <w:name w:val="header"/>
    <w:basedOn w:val="a"/>
    <w:link w:val="a6"/>
    <w:uiPriority w:val="99"/>
    <w:unhideWhenUsed/>
    <w:rsid w:val="0072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1D60"/>
    <w:rPr>
      <w:rFonts w:eastAsiaTheme="minorEastAsia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72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1D60"/>
    <w:rPr>
      <w:rFonts w:eastAsiaTheme="minorEastAsia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C74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48A8"/>
    <w:rPr>
      <w:rFonts w:ascii="Tahoma" w:eastAsiaTheme="minorEastAsia" w:hAnsi="Tahoma" w:cs="Tahoma"/>
      <w:sz w:val="16"/>
      <w:szCs w:val="16"/>
      <w:lang w:val="ru-RU" w:eastAsia="ru-RU"/>
    </w:rPr>
  </w:style>
  <w:style w:type="table" w:styleId="ab">
    <w:name w:val="Table Grid"/>
    <w:basedOn w:val="a1"/>
    <w:uiPriority w:val="59"/>
    <w:rsid w:val="00FC5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0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55AA0-E1F3-4100-BD6A-639E7F1C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org301</cp:lastModifiedBy>
  <cp:revision>43</cp:revision>
  <cp:lastPrinted>2021-02-10T12:40:00Z</cp:lastPrinted>
  <dcterms:created xsi:type="dcterms:W3CDTF">2019-03-12T08:25:00Z</dcterms:created>
  <dcterms:modified xsi:type="dcterms:W3CDTF">2021-02-25T13:47:00Z</dcterms:modified>
</cp:coreProperties>
</file>