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0B" w:rsidRPr="002D0E5E" w:rsidRDefault="00900F0B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900F0B" w:rsidRPr="002D0E5E" w:rsidRDefault="00900F0B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900F0B" w:rsidRPr="000A154D" w:rsidRDefault="000A154D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</w:p>
    <w:p w:rsidR="00900F0B" w:rsidRPr="00C50958" w:rsidRDefault="00C50958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 w:rsidR="00213499"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 w:rsidR="00213499"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 w:rsidR="00213499"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</w:p>
    <w:p w:rsidR="00900F0B" w:rsidRPr="002D0E5E" w:rsidRDefault="000F16AC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</w:p>
    <w:p w:rsidR="00900F0B" w:rsidRPr="002D0E5E" w:rsidRDefault="0071523C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ab/>
      </w:r>
    </w:p>
    <w:p w:rsidR="00900F0B" w:rsidRPr="002D0E5E" w:rsidRDefault="00900F0B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900F0B" w:rsidRDefault="00900F0B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942A59" w:rsidRPr="002D0E5E" w:rsidRDefault="00942A59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900F0B" w:rsidRPr="002D0E5E" w:rsidRDefault="00900F0B" w:rsidP="00900F0B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900F0B" w:rsidRDefault="00900F0B" w:rsidP="0016250A">
      <w:pPr>
        <w:tabs>
          <w:tab w:val="left" w:pos="4253"/>
        </w:tabs>
        <w:spacing w:after="0" w:line="240" w:lineRule="auto"/>
        <w:ind w:right="5102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7A71FA" w:rsidRPr="002D0E5E" w:rsidRDefault="007A71FA" w:rsidP="0016250A">
      <w:pPr>
        <w:tabs>
          <w:tab w:val="left" w:pos="4253"/>
        </w:tabs>
        <w:spacing w:after="0" w:line="240" w:lineRule="auto"/>
        <w:ind w:right="5102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p w:rsidR="00CE1A0E" w:rsidRPr="00CE1A0E" w:rsidRDefault="00CE1A0E" w:rsidP="00CE1A0E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i/>
          <w:color w:val="000000"/>
          <w:sz w:val="28"/>
          <w:szCs w:val="24"/>
          <w:lang w:eastAsia="ru-RU"/>
        </w:rPr>
      </w:pPr>
      <w:r w:rsidRPr="00CE1A0E">
        <w:rPr>
          <w:rFonts w:ascii="Times New Roman" w:eastAsia="Times New Roman" w:hAnsi="Times New Roman"/>
          <w:b/>
          <w:i/>
          <w:color w:val="000000"/>
          <w:sz w:val="28"/>
          <w:szCs w:val="24"/>
          <w:lang w:eastAsia="ru-RU"/>
        </w:rPr>
        <w:t>Про затвердження Переліку адміністративних, інших публічних послуг, що надаються через Центр адміністративних послуг «Віза»</w:t>
      </w:r>
      <w:r w:rsidR="001B7390">
        <w:rPr>
          <w:rFonts w:ascii="Times New Roman" w:eastAsia="Times New Roman" w:hAnsi="Times New Roman"/>
          <w:b/>
          <w:i/>
          <w:color w:val="000000"/>
          <w:sz w:val="28"/>
          <w:szCs w:val="24"/>
          <w:lang w:eastAsia="ru-RU"/>
        </w:rPr>
        <w:t xml:space="preserve"> </w:t>
      </w:r>
      <w:r w:rsidR="00C473BD" w:rsidRPr="00C473BD">
        <w:rPr>
          <w:rFonts w:ascii="Times New Roman" w:eastAsia="Times New Roman" w:hAnsi="Times New Roman"/>
          <w:b/>
          <w:i/>
          <w:color w:val="000000"/>
          <w:sz w:val="28"/>
          <w:szCs w:val="24"/>
          <w:lang w:eastAsia="ru-RU"/>
        </w:rPr>
        <w:t xml:space="preserve">(«Центр Дії») </w:t>
      </w:r>
      <w:r w:rsidRPr="00CE1A0E">
        <w:rPr>
          <w:rFonts w:ascii="Times New Roman" w:eastAsia="Times New Roman" w:hAnsi="Times New Roman"/>
          <w:b/>
          <w:i/>
          <w:color w:val="000000"/>
          <w:sz w:val="28"/>
          <w:szCs w:val="24"/>
          <w:lang w:eastAsia="ru-RU"/>
        </w:rPr>
        <w:t xml:space="preserve"> виконкому Криворізької міської ради, у новій редакції</w:t>
      </w:r>
    </w:p>
    <w:p w:rsidR="00C76E6C" w:rsidRPr="005679A6" w:rsidRDefault="00C76E6C" w:rsidP="00CE1A0E">
      <w:pPr>
        <w:shd w:val="clear" w:color="auto" w:fill="FFFFFF"/>
        <w:spacing w:after="0" w:line="240" w:lineRule="auto"/>
        <w:ind w:right="-2" w:firstLine="708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6E6C" w:rsidRPr="00A0021C" w:rsidRDefault="00CE1A0E" w:rsidP="00BC5ADD">
      <w:pPr>
        <w:pStyle w:val="2"/>
        <w:shd w:val="clear" w:color="auto" w:fill="FFFFFF"/>
        <w:spacing w:before="0" w:beforeAutospacing="0" w:after="0" w:afterAutospacing="0"/>
        <w:ind w:firstLine="525"/>
        <w:jc w:val="both"/>
        <w:rPr>
          <w:color w:val="000000" w:themeColor="text1"/>
          <w:sz w:val="28"/>
          <w:szCs w:val="28"/>
        </w:rPr>
      </w:pPr>
      <w:r w:rsidRPr="00CE1A0E">
        <w:rPr>
          <w:b w:val="0"/>
          <w:color w:val="000000" w:themeColor="text1"/>
          <w:sz w:val="28"/>
          <w:szCs w:val="28"/>
        </w:rPr>
        <w:t>З метою підвищення рівня обслуговування споживачів адміністративних, інших публічних послуг, що надаються через Центр адміністративних послуг «Віза»</w:t>
      </w:r>
      <w:r w:rsidR="001B7390">
        <w:rPr>
          <w:b w:val="0"/>
          <w:color w:val="000000" w:themeColor="text1"/>
          <w:sz w:val="28"/>
          <w:szCs w:val="28"/>
        </w:rPr>
        <w:t xml:space="preserve"> («Центр Дії»)</w:t>
      </w:r>
      <w:r w:rsidRPr="00CE1A0E">
        <w:rPr>
          <w:b w:val="0"/>
          <w:color w:val="000000" w:themeColor="text1"/>
          <w:sz w:val="28"/>
          <w:szCs w:val="28"/>
        </w:rPr>
        <w:t xml:space="preserve">; на виконання Законів України «Про адміністративні послуги» </w:t>
      </w:r>
      <w:r w:rsidRPr="00EB198D">
        <w:rPr>
          <w:b w:val="0"/>
          <w:color w:val="000000" w:themeColor="text1"/>
          <w:sz w:val="28"/>
          <w:szCs w:val="28"/>
        </w:rPr>
        <w:t>зі змінами</w:t>
      </w:r>
      <w:r w:rsidRPr="00CE1A0E">
        <w:rPr>
          <w:b w:val="0"/>
          <w:color w:val="000000" w:themeColor="text1"/>
          <w:sz w:val="28"/>
          <w:szCs w:val="28"/>
        </w:rPr>
        <w:t xml:space="preserve">», «Про дозвільну систему у сфері господарської </w:t>
      </w:r>
      <w:r>
        <w:rPr>
          <w:b w:val="0"/>
          <w:color w:val="000000" w:themeColor="text1"/>
          <w:sz w:val="28"/>
          <w:szCs w:val="28"/>
        </w:rPr>
        <w:t>діяльності»</w:t>
      </w:r>
      <w:r w:rsidR="00402D35" w:rsidRPr="00EB198D">
        <w:rPr>
          <w:b w:val="0"/>
          <w:color w:val="000000" w:themeColor="text1"/>
          <w:sz w:val="28"/>
          <w:szCs w:val="28"/>
        </w:rPr>
        <w:t>;</w:t>
      </w:r>
      <w:r w:rsidR="005039C2" w:rsidRPr="00EB198D">
        <w:rPr>
          <w:b w:val="0"/>
          <w:color w:val="000000" w:themeColor="text1"/>
          <w:sz w:val="28"/>
          <w:szCs w:val="28"/>
        </w:rPr>
        <w:t xml:space="preserve"> </w:t>
      </w:r>
      <w:r w:rsidR="00C76E6C" w:rsidRPr="00EB198D">
        <w:rPr>
          <w:b w:val="0"/>
          <w:color w:val="000000" w:themeColor="text1"/>
          <w:sz w:val="28"/>
          <w:szCs w:val="28"/>
        </w:rPr>
        <w:t>ураховуючи</w:t>
      </w:r>
      <w:r w:rsidR="004E658C" w:rsidRPr="00EB198D">
        <w:rPr>
          <w:b w:val="0"/>
          <w:color w:val="000000" w:themeColor="text1"/>
          <w:sz w:val="28"/>
          <w:szCs w:val="28"/>
        </w:rPr>
        <w:t xml:space="preserve"> </w:t>
      </w:r>
      <w:r w:rsidR="00EB198D" w:rsidRPr="00EB198D">
        <w:rPr>
          <w:b w:val="0"/>
          <w:color w:val="000000" w:themeColor="text1"/>
          <w:sz w:val="28"/>
          <w:szCs w:val="28"/>
        </w:rPr>
        <w:t xml:space="preserve">Розпорядження </w:t>
      </w:r>
      <w:r w:rsidR="00BC5ADD" w:rsidRPr="00EB198D">
        <w:rPr>
          <w:b w:val="0"/>
          <w:color w:val="000000" w:themeColor="text1"/>
          <w:sz w:val="28"/>
          <w:szCs w:val="28"/>
        </w:rPr>
        <w:t xml:space="preserve">Кабінету Міністрів України від </w:t>
      </w:r>
      <w:r w:rsidR="007308B2">
        <w:rPr>
          <w:b w:val="0"/>
          <w:color w:val="000000" w:themeColor="text1"/>
          <w:sz w:val="28"/>
          <w:szCs w:val="28"/>
        </w:rPr>
        <w:t xml:space="preserve">    </w:t>
      </w:r>
      <w:r w:rsidR="00EB198D" w:rsidRPr="00EB198D">
        <w:rPr>
          <w:b w:val="0"/>
          <w:color w:val="000000" w:themeColor="text1"/>
          <w:sz w:val="28"/>
          <w:szCs w:val="28"/>
        </w:rPr>
        <w:t>18</w:t>
      </w:r>
      <w:r w:rsidR="00BC5ADD" w:rsidRPr="00EB198D">
        <w:rPr>
          <w:b w:val="0"/>
          <w:color w:val="000000" w:themeColor="text1"/>
          <w:sz w:val="28"/>
          <w:szCs w:val="28"/>
        </w:rPr>
        <w:t xml:space="preserve"> </w:t>
      </w:r>
      <w:r w:rsidR="00EB198D" w:rsidRPr="00EB198D">
        <w:rPr>
          <w:b w:val="0"/>
          <w:color w:val="000000" w:themeColor="text1"/>
          <w:sz w:val="28"/>
          <w:szCs w:val="28"/>
        </w:rPr>
        <w:t xml:space="preserve">серпня </w:t>
      </w:r>
      <w:r w:rsidR="00BC5ADD" w:rsidRPr="00EB198D">
        <w:rPr>
          <w:b w:val="0"/>
          <w:color w:val="000000" w:themeColor="text1"/>
          <w:sz w:val="28"/>
          <w:szCs w:val="28"/>
        </w:rPr>
        <w:t xml:space="preserve">2021 року </w:t>
      </w:r>
      <w:r w:rsidR="00BC5ADD" w:rsidRPr="00EB198D">
        <w:rPr>
          <w:b w:val="0"/>
          <w:sz w:val="28"/>
          <w:szCs w:val="28"/>
        </w:rPr>
        <w:t>№</w:t>
      </w:r>
      <w:r w:rsidR="00EB198D" w:rsidRPr="00EB198D">
        <w:rPr>
          <w:b w:val="0"/>
          <w:sz w:val="28"/>
          <w:szCs w:val="28"/>
        </w:rPr>
        <w:t>969-р</w:t>
      </w:r>
      <w:r w:rsidR="00BC5ADD" w:rsidRPr="00EB198D">
        <w:rPr>
          <w:b w:val="0"/>
          <w:sz w:val="28"/>
          <w:szCs w:val="28"/>
        </w:rPr>
        <w:t xml:space="preserve"> «</w:t>
      </w:r>
      <w:r w:rsidR="00BC5ADD" w:rsidRPr="00EB198D">
        <w:rPr>
          <w:b w:val="0"/>
          <w:bCs w:val="0"/>
          <w:sz w:val="28"/>
          <w:szCs w:val="28"/>
        </w:rPr>
        <w:t xml:space="preserve">Про внесення змін </w:t>
      </w:r>
      <w:r w:rsidR="00EB198D" w:rsidRPr="00EB198D">
        <w:rPr>
          <w:b w:val="0"/>
          <w:bCs w:val="0"/>
          <w:sz w:val="28"/>
          <w:szCs w:val="28"/>
        </w:rPr>
        <w:t>до розпорядження Кабінету Міністрів України від 16 травня 2014</w:t>
      </w:r>
      <w:r w:rsidR="001B7390">
        <w:rPr>
          <w:b w:val="0"/>
          <w:bCs w:val="0"/>
          <w:sz w:val="28"/>
          <w:szCs w:val="28"/>
        </w:rPr>
        <w:t xml:space="preserve"> </w:t>
      </w:r>
      <w:r w:rsidR="00EB198D" w:rsidRPr="00EB198D">
        <w:rPr>
          <w:b w:val="0"/>
          <w:bCs w:val="0"/>
          <w:sz w:val="28"/>
          <w:szCs w:val="28"/>
        </w:rPr>
        <w:t>р. №523»</w:t>
      </w:r>
      <w:r w:rsidR="00BC5ADD" w:rsidRPr="00EB198D">
        <w:rPr>
          <w:b w:val="0"/>
          <w:bCs w:val="0"/>
          <w:sz w:val="28"/>
          <w:szCs w:val="28"/>
        </w:rPr>
        <w:t>,</w:t>
      </w:r>
      <w:r w:rsidR="001E3DC5">
        <w:rPr>
          <w:b w:val="0"/>
          <w:bCs w:val="0"/>
          <w:sz w:val="28"/>
          <w:szCs w:val="28"/>
        </w:rPr>
        <w:t xml:space="preserve"> яке набуло чинності з 01.09.2021,</w:t>
      </w:r>
      <w:r w:rsidR="00BC5ADD" w:rsidRPr="00EB198D">
        <w:rPr>
          <w:b w:val="0"/>
          <w:bCs w:val="0"/>
          <w:sz w:val="28"/>
          <w:szCs w:val="28"/>
        </w:rPr>
        <w:t xml:space="preserve"> </w:t>
      </w:r>
      <w:r w:rsidR="00122684" w:rsidRPr="00EB198D">
        <w:rPr>
          <w:b w:val="0"/>
          <w:color w:val="000000" w:themeColor="text1"/>
          <w:sz w:val="28"/>
          <w:szCs w:val="28"/>
        </w:rPr>
        <w:t xml:space="preserve">пропозиції </w:t>
      </w:r>
      <w:r w:rsidR="00EB198D" w:rsidRPr="00EB198D">
        <w:rPr>
          <w:b w:val="0"/>
          <w:color w:val="000000" w:themeColor="text1"/>
          <w:sz w:val="28"/>
          <w:szCs w:val="28"/>
        </w:rPr>
        <w:t>де</w:t>
      </w:r>
      <w:r w:rsidR="001E3DC5">
        <w:rPr>
          <w:b w:val="0"/>
          <w:color w:val="000000" w:themeColor="text1"/>
          <w:sz w:val="28"/>
          <w:szCs w:val="28"/>
        </w:rPr>
        <w:t>партаментів соціальної політики,</w:t>
      </w:r>
      <w:r w:rsidR="00EB198D" w:rsidRPr="00EB198D">
        <w:rPr>
          <w:b w:val="0"/>
          <w:color w:val="000000" w:themeColor="text1"/>
          <w:sz w:val="28"/>
          <w:szCs w:val="28"/>
        </w:rPr>
        <w:t xml:space="preserve"> у</w:t>
      </w:r>
      <w:r w:rsidR="001E3DC5">
        <w:rPr>
          <w:b w:val="0"/>
          <w:color w:val="000000" w:themeColor="text1"/>
          <w:sz w:val="28"/>
          <w:szCs w:val="28"/>
        </w:rPr>
        <w:t xml:space="preserve"> справах сім’ї, молоді </w:t>
      </w:r>
      <w:r w:rsidR="00403C55">
        <w:rPr>
          <w:b w:val="0"/>
          <w:color w:val="000000" w:themeColor="text1"/>
          <w:sz w:val="28"/>
          <w:szCs w:val="28"/>
        </w:rPr>
        <w:t>та</w:t>
      </w:r>
      <w:r w:rsidR="001E3DC5">
        <w:rPr>
          <w:b w:val="0"/>
          <w:color w:val="000000" w:themeColor="text1"/>
          <w:sz w:val="28"/>
          <w:szCs w:val="28"/>
        </w:rPr>
        <w:t xml:space="preserve"> спорту,</w:t>
      </w:r>
      <w:r w:rsidR="00842400">
        <w:rPr>
          <w:b w:val="0"/>
          <w:color w:val="000000" w:themeColor="text1"/>
          <w:sz w:val="28"/>
          <w:szCs w:val="28"/>
        </w:rPr>
        <w:t xml:space="preserve"> </w:t>
      </w:r>
      <w:r w:rsidR="00842400" w:rsidRPr="00842400">
        <w:rPr>
          <w:b w:val="0"/>
          <w:color w:val="000000" w:themeColor="text1"/>
          <w:sz w:val="28"/>
          <w:szCs w:val="28"/>
        </w:rPr>
        <w:t>регулювання м</w:t>
      </w:r>
      <w:r w:rsidR="00842400">
        <w:rPr>
          <w:b w:val="0"/>
          <w:color w:val="000000" w:themeColor="text1"/>
          <w:sz w:val="28"/>
          <w:szCs w:val="28"/>
        </w:rPr>
        <w:t>і</w:t>
      </w:r>
      <w:r w:rsidR="00842400" w:rsidRPr="00842400">
        <w:rPr>
          <w:b w:val="0"/>
          <w:color w:val="000000" w:themeColor="text1"/>
          <w:sz w:val="28"/>
          <w:szCs w:val="28"/>
        </w:rPr>
        <w:t>стобуд</w:t>
      </w:r>
      <w:r w:rsidR="00842400">
        <w:rPr>
          <w:b w:val="0"/>
          <w:color w:val="000000" w:themeColor="text1"/>
          <w:sz w:val="28"/>
          <w:szCs w:val="28"/>
        </w:rPr>
        <w:t>і</w:t>
      </w:r>
      <w:r w:rsidR="00842400" w:rsidRPr="00842400">
        <w:rPr>
          <w:b w:val="0"/>
          <w:color w:val="000000" w:themeColor="text1"/>
          <w:sz w:val="28"/>
          <w:szCs w:val="28"/>
        </w:rPr>
        <w:t>вно</w:t>
      </w:r>
      <w:r w:rsidR="00842400">
        <w:rPr>
          <w:b w:val="0"/>
          <w:color w:val="000000" w:themeColor="text1"/>
          <w:sz w:val="28"/>
          <w:szCs w:val="28"/>
        </w:rPr>
        <w:t>ї</w:t>
      </w:r>
      <w:r w:rsidR="00842400" w:rsidRPr="00842400">
        <w:rPr>
          <w:b w:val="0"/>
          <w:color w:val="000000" w:themeColor="text1"/>
          <w:sz w:val="28"/>
          <w:szCs w:val="28"/>
        </w:rPr>
        <w:t xml:space="preserve"> д</w:t>
      </w:r>
      <w:r w:rsidR="00842400">
        <w:rPr>
          <w:b w:val="0"/>
          <w:color w:val="000000" w:themeColor="text1"/>
          <w:sz w:val="28"/>
          <w:szCs w:val="28"/>
        </w:rPr>
        <w:t>і</w:t>
      </w:r>
      <w:r w:rsidR="00842400" w:rsidRPr="00842400">
        <w:rPr>
          <w:b w:val="0"/>
          <w:color w:val="000000" w:themeColor="text1"/>
          <w:sz w:val="28"/>
          <w:szCs w:val="28"/>
        </w:rPr>
        <w:t>яльност</w:t>
      </w:r>
      <w:r w:rsidR="00842400">
        <w:rPr>
          <w:b w:val="0"/>
          <w:color w:val="000000" w:themeColor="text1"/>
          <w:sz w:val="28"/>
          <w:szCs w:val="28"/>
        </w:rPr>
        <w:t>і</w:t>
      </w:r>
      <w:r w:rsidR="00842400" w:rsidRPr="00842400">
        <w:rPr>
          <w:b w:val="0"/>
          <w:color w:val="000000" w:themeColor="text1"/>
          <w:sz w:val="28"/>
          <w:szCs w:val="28"/>
        </w:rPr>
        <w:t xml:space="preserve"> та земельних в</w:t>
      </w:r>
      <w:r w:rsidR="00842400">
        <w:rPr>
          <w:b w:val="0"/>
          <w:color w:val="000000" w:themeColor="text1"/>
          <w:sz w:val="28"/>
          <w:szCs w:val="28"/>
        </w:rPr>
        <w:t>і</w:t>
      </w:r>
      <w:r w:rsidR="00842400" w:rsidRPr="00842400">
        <w:rPr>
          <w:b w:val="0"/>
          <w:color w:val="000000" w:themeColor="text1"/>
          <w:sz w:val="28"/>
          <w:szCs w:val="28"/>
        </w:rPr>
        <w:t>дносин</w:t>
      </w:r>
      <w:r w:rsidR="00842400">
        <w:rPr>
          <w:b w:val="0"/>
          <w:color w:val="000000" w:themeColor="text1"/>
          <w:sz w:val="28"/>
          <w:szCs w:val="28"/>
        </w:rPr>
        <w:t>,</w:t>
      </w:r>
      <w:r w:rsidR="00842400" w:rsidRPr="00842400">
        <w:rPr>
          <w:b w:val="0"/>
          <w:color w:val="000000" w:themeColor="text1"/>
          <w:sz w:val="28"/>
          <w:szCs w:val="28"/>
        </w:rPr>
        <w:t xml:space="preserve"> </w:t>
      </w:r>
      <w:r w:rsidR="00EB198D" w:rsidRPr="00EB198D">
        <w:rPr>
          <w:b w:val="0"/>
          <w:color w:val="000000" w:themeColor="text1"/>
          <w:sz w:val="28"/>
          <w:szCs w:val="28"/>
        </w:rPr>
        <w:t>управління з питань реєстрації  виконкому Криворізької міської ради</w:t>
      </w:r>
      <w:r w:rsidR="00BB2B40">
        <w:rPr>
          <w:b w:val="0"/>
          <w:color w:val="000000" w:themeColor="text1"/>
          <w:sz w:val="28"/>
          <w:szCs w:val="28"/>
          <w:shd w:val="clear" w:color="auto" w:fill="FFFFFF"/>
        </w:rPr>
        <w:t xml:space="preserve">, виконкомів районних  </w:t>
      </w:r>
      <w:r w:rsidR="00BB2B40" w:rsidRPr="00BB2B40">
        <w:rPr>
          <w:b w:val="0"/>
          <w:color w:val="000000" w:themeColor="text1"/>
          <w:sz w:val="28"/>
          <w:szCs w:val="28"/>
          <w:shd w:val="clear" w:color="auto" w:fill="FFFFFF"/>
        </w:rPr>
        <w:t>у</w:t>
      </w:r>
      <w:r w:rsidR="00AD135A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місті рад</w:t>
      </w:r>
      <w:r w:rsidR="00AD135A" w:rsidRPr="00AD135A">
        <w:rPr>
          <w:b w:val="0"/>
          <w:color w:val="000000" w:themeColor="text1"/>
          <w:sz w:val="28"/>
          <w:szCs w:val="28"/>
          <w:shd w:val="clear" w:color="auto" w:fill="FFFFFF"/>
        </w:rPr>
        <w:t xml:space="preserve">; </w:t>
      </w:r>
      <w:r w:rsidR="00C76E6C" w:rsidRPr="00EB198D">
        <w:rPr>
          <w:b w:val="0"/>
          <w:color w:val="000000" w:themeColor="text1"/>
          <w:sz w:val="28"/>
          <w:szCs w:val="28"/>
          <w:shd w:val="clear" w:color="auto" w:fill="FFFFFF"/>
        </w:rPr>
        <w:t xml:space="preserve">керуючись Законом України </w:t>
      </w:r>
      <w:r w:rsidR="00C76E6C" w:rsidRPr="00EB198D">
        <w:rPr>
          <w:b w:val="0"/>
          <w:color w:val="000000" w:themeColor="text1"/>
          <w:sz w:val="28"/>
          <w:szCs w:val="28"/>
        </w:rPr>
        <w:t>«Про місцеве самоврядування в Україні», міська рада</w:t>
      </w:r>
      <w:r w:rsidR="00C76E6C" w:rsidRPr="00EB198D">
        <w:rPr>
          <w:color w:val="000000" w:themeColor="text1"/>
          <w:sz w:val="28"/>
          <w:szCs w:val="28"/>
        </w:rPr>
        <w:t xml:space="preserve"> </w:t>
      </w:r>
      <w:r w:rsidR="00C76E6C" w:rsidRPr="00EB198D">
        <w:rPr>
          <w:i/>
          <w:color w:val="000000" w:themeColor="text1"/>
          <w:sz w:val="28"/>
          <w:szCs w:val="28"/>
        </w:rPr>
        <w:t>вирішила</w:t>
      </w:r>
      <w:r w:rsidR="00C76E6C" w:rsidRPr="00EB198D">
        <w:rPr>
          <w:color w:val="000000" w:themeColor="text1"/>
          <w:sz w:val="28"/>
          <w:szCs w:val="28"/>
        </w:rPr>
        <w:t>:</w:t>
      </w:r>
    </w:p>
    <w:p w:rsidR="00CA4E6F" w:rsidRPr="00CA4E6F" w:rsidRDefault="00956FEF" w:rsidP="00403C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500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03C55">
        <w:rPr>
          <w:rFonts w:ascii="Times New Roman" w:hAnsi="Times New Roman"/>
          <w:color w:val="000000" w:themeColor="text1"/>
          <w:sz w:val="28"/>
          <w:szCs w:val="28"/>
        </w:rPr>
        <w:tab/>
        <w:t>1.</w:t>
      </w:r>
      <w:r w:rsidR="000723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4E6F" w:rsidRPr="00E334FB">
        <w:rPr>
          <w:rFonts w:ascii="Times New Roman" w:hAnsi="Times New Roman"/>
          <w:sz w:val="28"/>
          <w:szCs w:val="28"/>
        </w:rPr>
        <w:t>Затвердити Перелік адміністративних, інших публічних послуг, що надаються через Центр адміністративних послуг «Віза»</w:t>
      </w:r>
      <w:r w:rsidR="001B7390">
        <w:rPr>
          <w:rFonts w:ascii="Times New Roman" w:hAnsi="Times New Roman"/>
          <w:sz w:val="28"/>
          <w:szCs w:val="28"/>
        </w:rPr>
        <w:t xml:space="preserve"> («Центр Дії») </w:t>
      </w:r>
      <w:r w:rsidR="00CA4E6F">
        <w:rPr>
          <w:rFonts w:ascii="Times New Roman" w:hAnsi="Times New Roman"/>
          <w:sz w:val="28"/>
          <w:szCs w:val="28"/>
        </w:rPr>
        <w:t xml:space="preserve"> виконкому Криворізької міської ради</w:t>
      </w:r>
      <w:r w:rsidR="00CA4E6F" w:rsidRPr="00E334FB">
        <w:rPr>
          <w:rFonts w:ascii="Times New Roman" w:hAnsi="Times New Roman"/>
          <w:sz w:val="28"/>
          <w:szCs w:val="28"/>
        </w:rPr>
        <w:t>, у новій редакції (додається).</w:t>
      </w:r>
    </w:p>
    <w:p w:rsidR="00CA4E6F" w:rsidRPr="00403C55" w:rsidRDefault="00403C55" w:rsidP="00403C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072384">
        <w:rPr>
          <w:rFonts w:ascii="Times New Roman" w:hAnsi="Times New Roman"/>
          <w:sz w:val="28"/>
          <w:szCs w:val="28"/>
        </w:rPr>
        <w:t xml:space="preserve"> </w:t>
      </w:r>
      <w:r w:rsidR="00CA4E6F" w:rsidRPr="00403C55">
        <w:rPr>
          <w:rFonts w:ascii="Times New Roman" w:hAnsi="Times New Roman"/>
          <w:sz w:val="28"/>
          <w:szCs w:val="28"/>
        </w:rPr>
        <w:t xml:space="preserve">Визнати таким, що втратило чинність, рішення </w:t>
      </w:r>
      <w:r w:rsidR="00CA4E6F" w:rsidRPr="00403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міської ради від 23.12.2020 №23 «</w:t>
      </w:r>
      <w:r w:rsidR="00CA4E6F" w:rsidRPr="00403C55">
        <w:rPr>
          <w:rFonts w:ascii="Times New Roman" w:hAnsi="Times New Roman"/>
          <w:sz w:val="28"/>
          <w:szCs w:val="28"/>
        </w:rPr>
        <w:t xml:space="preserve">Про затвердження Переліку адміністративних, інших публічних послуг, що надаються  через Центр адміністративних послуг «Віза», у новій редакції», зі змінами, унесеними рішеннями міської ради від 31.03.2021 №370, 28.04.2021 №421, 26.05.2021 №485, 30.06.2021 №552, 28.07.2021 №633, 31.08.2021 №711  «Про внесення змін до рішення міської ради від 23.12.2020 №23 </w:t>
      </w:r>
      <w:r w:rsidR="00CA4E6F" w:rsidRPr="00403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CA4E6F" w:rsidRPr="00403C55">
        <w:rPr>
          <w:rFonts w:ascii="Times New Roman" w:hAnsi="Times New Roman"/>
          <w:sz w:val="28"/>
          <w:szCs w:val="28"/>
        </w:rPr>
        <w:t>Про затвердження Переліку адміністративних, інших публічних послуг, що надаються  через Центр адміністративних послуг «Віза», у новій редакції».</w:t>
      </w:r>
    </w:p>
    <w:p w:rsidR="00CA4E6F" w:rsidRPr="00E334FB" w:rsidRDefault="00403C55" w:rsidP="00403C55">
      <w:pPr>
        <w:tabs>
          <w:tab w:val="left" w:pos="0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="00072384">
        <w:rPr>
          <w:rFonts w:ascii="Times New Roman" w:hAnsi="Times New Roman"/>
          <w:sz w:val="28"/>
          <w:szCs w:val="28"/>
        </w:rPr>
        <w:t xml:space="preserve"> </w:t>
      </w:r>
      <w:r w:rsidR="00CA4E6F" w:rsidRPr="00E334FB">
        <w:rPr>
          <w:rFonts w:ascii="Times New Roman" w:hAnsi="Times New Roman"/>
          <w:sz w:val="28"/>
          <w:szCs w:val="28"/>
        </w:rPr>
        <w:t>Контроль  за  виконанням  рішення  покласти  на  заступника міського  голови  відповідно до розподілу обов’язків.</w:t>
      </w:r>
    </w:p>
    <w:p w:rsidR="00CA4E6F" w:rsidRPr="00252B46" w:rsidRDefault="00CA4E6F" w:rsidP="00403C55">
      <w:pPr>
        <w:pStyle w:val="a3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CD4786" w:rsidRDefault="00CD4786" w:rsidP="00E33092">
      <w:pPr>
        <w:tabs>
          <w:tab w:val="left" w:pos="3828"/>
          <w:tab w:val="left" w:pos="425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D4786" w:rsidRDefault="008379DD" w:rsidP="00E33092">
      <w:pPr>
        <w:tabs>
          <w:tab w:val="left" w:pos="3828"/>
          <w:tab w:val="left" w:pos="425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В.о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. м</w:t>
      </w:r>
      <w:r w:rsidR="009274C1" w:rsidRPr="00107ED2">
        <w:rPr>
          <w:rFonts w:ascii="Times New Roman" w:hAnsi="Times New Roman"/>
          <w:b/>
          <w:i/>
          <w:sz w:val="28"/>
          <w:szCs w:val="28"/>
        </w:rPr>
        <w:t>іськ</w:t>
      </w:r>
      <w:r>
        <w:rPr>
          <w:rFonts w:ascii="Times New Roman" w:hAnsi="Times New Roman"/>
          <w:b/>
          <w:i/>
          <w:sz w:val="28"/>
          <w:szCs w:val="28"/>
        </w:rPr>
        <w:t>ого</w:t>
      </w:r>
      <w:r w:rsidR="009274C1" w:rsidRPr="00107ED2">
        <w:rPr>
          <w:rFonts w:ascii="Times New Roman" w:hAnsi="Times New Roman"/>
          <w:b/>
          <w:i/>
          <w:sz w:val="28"/>
          <w:szCs w:val="28"/>
        </w:rPr>
        <w:t xml:space="preserve"> голов</w:t>
      </w:r>
      <w:r>
        <w:rPr>
          <w:rFonts w:ascii="Times New Roman" w:hAnsi="Times New Roman"/>
          <w:b/>
          <w:i/>
          <w:sz w:val="28"/>
          <w:szCs w:val="28"/>
        </w:rPr>
        <w:t>и</w:t>
      </w:r>
      <w:r w:rsidR="00C839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05FEB" w:rsidRPr="005679A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403C5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35E39" w:rsidRPr="0030231B" w:rsidRDefault="00CD4786" w:rsidP="00403C55">
      <w:pPr>
        <w:tabs>
          <w:tab w:val="left" w:pos="3828"/>
          <w:tab w:val="left" w:pos="4253"/>
          <w:tab w:val="left" w:pos="7088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7"/>
          <w:szCs w:val="27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м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іської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ради</w:t>
      </w:r>
      <w:r w:rsidR="00403C55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Юрій</w:t>
      </w:r>
      <w:proofErr w:type="gramStart"/>
      <w:r w:rsidR="00403C55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403C55">
        <w:rPr>
          <w:rFonts w:ascii="Times New Roman" w:hAnsi="Times New Roman"/>
          <w:b/>
          <w:i/>
          <w:sz w:val="28"/>
          <w:szCs w:val="28"/>
        </w:rPr>
        <w:t>В</w:t>
      </w:r>
      <w:proofErr w:type="gramEnd"/>
      <w:r w:rsidR="00403C55">
        <w:rPr>
          <w:rFonts w:ascii="Times New Roman" w:hAnsi="Times New Roman"/>
          <w:b/>
          <w:i/>
          <w:sz w:val="28"/>
          <w:szCs w:val="28"/>
        </w:rPr>
        <w:t>ілкул</w:t>
      </w:r>
      <w:r w:rsidR="009274C1" w:rsidRPr="00823A71">
        <w:rPr>
          <w:rFonts w:ascii="Times New Roman" w:hAnsi="Times New Roman"/>
          <w:b/>
          <w:i/>
          <w:color w:val="FFFFFF" w:themeColor="background1"/>
          <w:sz w:val="28"/>
          <w:szCs w:val="28"/>
        </w:rPr>
        <w:t>тянтин</w:t>
      </w:r>
      <w:proofErr w:type="spellEnd"/>
      <w:r w:rsidR="009274C1" w:rsidRPr="00823A71">
        <w:rPr>
          <w:rFonts w:ascii="Times New Roman" w:hAnsi="Times New Roman"/>
          <w:b/>
          <w:i/>
          <w:color w:val="FFFFFF" w:themeColor="background1"/>
          <w:sz w:val="28"/>
          <w:szCs w:val="28"/>
        </w:rPr>
        <w:t xml:space="preserve"> Павлов</w:t>
      </w:r>
    </w:p>
    <w:sectPr w:rsidR="00E35E39" w:rsidRPr="0030231B" w:rsidSect="00B061F2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C91" w:rsidRDefault="005D5C91" w:rsidP="00A834F1">
      <w:pPr>
        <w:spacing w:after="0" w:line="240" w:lineRule="auto"/>
      </w:pPr>
      <w:r>
        <w:separator/>
      </w:r>
    </w:p>
  </w:endnote>
  <w:endnote w:type="continuationSeparator" w:id="0">
    <w:p w:rsidR="005D5C91" w:rsidRDefault="005D5C91" w:rsidP="00A83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C91" w:rsidRDefault="005D5C91" w:rsidP="00A834F1">
      <w:pPr>
        <w:spacing w:after="0" w:line="240" w:lineRule="auto"/>
      </w:pPr>
      <w:r>
        <w:separator/>
      </w:r>
    </w:p>
  </w:footnote>
  <w:footnote w:type="continuationSeparator" w:id="0">
    <w:p w:rsidR="005D5C91" w:rsidRDefault="005D5C91" w:rsidP="00A83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415440"/>
      <w:docPartObj>
        <w:docPartGallery w:val="Page Numbers (Top of Page)"/>
        <w:docPartUnique/>
      </w:docPartObj>
    </w:sdtPr>
    <w:sdtEndPr/>
    <w:sdtContent>
      <w:p w:rsidR="00CB5E7E" w:rsidRDefault="00684581">
        <w:pPr>
          <w:pStyle w:val="a4"/>
          <w:jc w:val="center"/>
        </w:pPr>
        <w:r>
          <w:fldChar w:fldCharType="begin"/>
        </w:r>
        <w:r w:rsidR="00CB5E7E">
          <w:instrText>PAGE   \* MERGEFORMAT</w:instrText>
        </w:r>
        <w:r>
          <w:fldChar w:fldCharType="separate"/>
        </w:r>
        <w:r w:rsidR="00403C55" w:rsidRPr="00403C55">
          <w:rPr>
            <w:noProof/>
            <w:lang w:val="ru-RU"/>
          </w:rPr>
          <w:t>2</w:t>
        </w:r>
        <w:r>
          <w:fldChar w:fldCharType="end"/>
        </w:r>
      </w:p>
    </w:sdtContent>
  </w:sdt>
  <w:p w:rsidR="00CB5E7E" w:rsidRDefault="00CB5E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5E4"/>
    <w:multiLevelType w:val="hybridMultilevel"/>
    <w:tmpl w:val="8CD419A8"/>
    <w:lvl w:ilvl="0" w:tplc="1DB866AE">
      <w:start w:val="564"/>
      <w:numFmt w:val="bullet"/>
      <w:lvlText w:val="-"/>
      <w:lvlJc w:val="left"/>
      <w:pPr>
        <w:ind w:left="120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">
    <w:nsid w:val="00364825"/>
    <w:multiLevelType w:val="hybridMultilevel"/>
    <w:tmpl w:val="D7043706"/>
    <w:lvl w:ilvl="0" w:tplc="68BC7FCE">
      <w:start w:val="1"/>
      <w:numFmt w:val="decimal"/>
      <w:lvlText w:val="%1."/>
      <w:lvlJc w:val="left"/>
      <w:pPr>
        <w:ind w:left="945" w:hanging="945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765750"/>
    <w:multiLevelType w:val="multilevel"/>
    <w:tmpl w:val="B8366F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709597E"/>
    <w:multiLevelType w:val="hybridMultilevel"/>
    <w:tmpl w:val="2F0E77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627BD"/>
    <w:multiLevelType w:val="hybridMultilevel"/>
    <w:tmpl w:val="E6A04438"/>
    <w:lvl w:ilvl="0" w:tplc="8FA2C310">
      <w:start w:val="3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122ED7"/>
    <w:multiLevelType w:val="hybridMultilevel"/>
    <w:tmpl w:val="24785EE2"/>
    <w:lvl w:ilvl="0" w:tplc="2730BC58">
      <w:start w:val="564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26FC5D3A"/>
    <w:multiLevelType w:val="multilevel"/>
    <w:tmpl w:val="A0C8B0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7F52593"/>
    <w:multiLevelType w:val="hybridMultilevel"/>
    <w:tmpl w:val="CBC005A6"/>
    <w:lvl w:ilvl="0" w:tplc="DACEB81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29FA1243"/>
    <w:multiLevelType w:val="hybridMultilevel"/>
    <w:tmpl w:val="B3BA5BDE"/>
    <w:lvl w:ilvl="0" w:tplc="E60E574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B9B1E8F"/>
    <w:multiLevelType w:val="hybridMultilevel"/>
    <w:tmpl w:val="FE9C66B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D4D0F"/>
    <w:multiLevelType w:val="hybridMultilevel"/>
    <w:tmpl w:val="B8EE0BBA"/>
    <w:lvl w:ilvl="0" w:tplc="6C522368">
      <w:start w:val="1"/>
      <w:numFmt w:val="decimal"/>
      <w:lvlText w:val="%1."/>
      <w:lvlJc w:val="left"/>
      <w:pPr>
        <w:ind w:left="1470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39647E4A"/>
    <w:multiLevelType w:val="multilevel"/>
    <w:tmpl w:val="531489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04A24B4"/>
    <w:multiLevelType w:val="hybridMultilevel"/>
    <w:tmpl w:val="B498C0BE"/>
    <w:lvl w:ilvl="0" w:tplc="257C77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037FA4"/>
    <w:multiLevelType w:val="multilevel"/>
    <w:tmpl w:val="3210F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4">
    <w:nsid w:val="59224950"/>
    <w:multiLevelType w:val="multilevel"/>
    <w:tmpl w:val="9E92E06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85" w:hanging="127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88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6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5">
    <w:nsid w:val="721B500E"/>
    <w:multiLevelType w:val="hybridMultilevel"/>
    <w:tmpl w:val="C83669FA"/>
    <w:lvl w:ilvl="0" w:tplc="ECCE2BB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2D055FC"/>
    <w:multiLevelType w:val="multilevel"/>
    <w:tmpl w:val="30BAC2B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58" w:hanging="45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88" w:hanging="108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2148" w:hanging="144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</w:lvl>
  </w:abstractNum>
  <w:abstractNum w:abstractNumId="17">
    <w:nsid w:val="7680668D"/>
    <w:multiLevelType w:val="hybridMultilevel"/>
    <w:tmpl w:val="27C8A674"/>
    <w:lvl w:ilvl="0" w:tplc="925075CA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1"/>
  </w:num>
  <w:num w:numId="5">
    <w:abstractNumId w:val="15"/>
  </w:num>
  <w:num w:numId="6">
    <w:abstractNumId w:val="2"/>
  </w:num>
  <w:num w:numId="7">
    <w:abstractNumId w:val="13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  <w:num w:numId="12">
    <w:abstractNumId w:val="12"/>
  </w:num>
  <w:num w:numId="13">
    <w:abstractNumId w:val="4"/>
  </w:num>
  <w:num w:numId="14">
    <w:abstractNumId w:val="17"/>
  </w:num>
  <w:num w:numId="15">
    <w:abstractNumId w:val="1"/>
  </w:num>
  <w:num w:numId="16">
    <w:abstractNumId w:val="3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35"/>
    <w:rsid w:val="000037F4"/>
    <w:rsid w:val="00004EA4"/>
    <w:rsid w:val="00006F2D"/>
    <w:rsid w:val="00012B33"/>
    <w:rsid w:val="00013B73"/>
    <w:rsid w:val="0001657D"/>
    <w:rsid w:val="000212FD"/>
    <w:rsid w:val="00023AC8"/>
    <w:rsid w:val="00032BBF"/>
    <w:rsid w:val="00033A62"/>
    <w:rsid w:val="00033EB2"/>
    <w:rsid w:val="0004368D"/>
    <w:rsid w:val="00044119"/>
    <w:rsid w:val="000443FF"/>
    <w:rsid w:val="00046290"/>
    <w:rsid w:val="0004723C"/>
    <w:rsid w:val="0005080C"/>
    <w:rsid w:val="00052349"/>
    <w:rsid w:val="00052EBE"/>
    <w:rsid w:val="00055F77"/>
    <w:rsid w:val="00060B42"/>
    <w:rsid w:val="00061FBC"/>
    <w:rsid w:val="00063877"/>
    <w:rsid w:val="0006646D"/>
    <w:rsid w:val="00072384"/>
    <w:rsid w:val="000823EE"/>
    <w:rsid w:val="00082EC9"/>
    <w:rsid w:val="00084A26"/>
    <w:rsid w:val="00084D98"/>
    <w:rsid w:val="000943B2"/>
    <w:rsid w:val="000A154D"/>
    <w:rsid w:val="000B2430"/>
    <w:rsid w:val="000C3C2E"/>
    <w:rsid w:val="000D7F0D"/>
    <w:rsid w:val="000E7C8C"/>
    <w:rsid w:val="000F16AC"/>
    <w:rsid w:val="000F307C"/>
    <w:rsid w:val="000F587D"/>
    <w:rsid w:val="000F70EB"/>
    <w:rsid w:val="00101276"/>
    <w:rsid w:val="001017CF"/>
    <w:rsid w:val="00107A68"/>
    <w:rsid w:val="00107ED2"/>
    <w:rsid w:val="00115EED"/>
    <w:rsid w:val="00116413"/>
    <w:rsid w:val="00122684"/>
    <w:rsid w:val="00126454"/>
    <w:rsid w:val="00127E14"/>
    <w:rsid w:val="00130E63"/>
    <w:rsid w:val="001310C1"/>
    <w:rsid w:val="00132068"/>
    <w:rsid w:val="0013619C"/>
    <w:rsid w:val="00136DE1"/>
    <w:rsid w:val="001402D3"/>
    <w:rsid w:val="00144105"/>
    <w:rsid w:val="0014467F"/>
    <w:rsid w:val="00147E54"/>
    <w:rsid w:val="00150AC8"/>
    <w:rsid w:val="00151370"/>
    <w:rsid w:val="001576D4"/>
    <w:rsid w:val="0016250A"/>
    <w:rsid w:val="00164194"/>
    <w:rsid w:val="00165A45"/>
    <w:rsid w:val="001721CB"/>
    <w:rsid w:val="00181948"/>
    <w:rsid w:val="00183724"/>
    <w:rsid w:val="001843D0"/>
    <w:rsid w:val="00196FE5"/>
    <w:rsid w:val="001A1AB5"/>
    <w:rsid w:val="001A40A7"/>
    <w:rsid w:val="001B3D22"/>
    <w:rsid w:val="001B4444"/>
    <w:rsid w:val="001B524D"/>
    <w:rsid w:val="001B7390"/>
    <w:rsid w:val="001B7C35"/>
    <w:rsid w:val="001C79BB"/>
    <w:rsid w:val="001E1BF6"/>
    <w:rsid w:val="001E3DC5"/>
    <w:rsid w:val="001E64A2"/>
    <w:rsid w:val="001F5C56"/>
    <w:rsid w:val="002018BC"/>
    <w:rsid w:val="00203113"/>
    <w:rsid w:val="00203E63"/>
    <w:rsid w:val="00210173"/>
    <w:rsid w:val="00211FE1"/>
    <w:rsid w:val="00213499"/>
    <w:rsid w:val="0022107C"/>
    <w:rsid w:val="00225E73"/>
    <w:rsid w:val="00231CA2"/>
    <w:rsid w:val="002346F0"/>
    <w:rsid w:val="0023611F"/>
    <w:rsid w:val="00244727"/>
    <w:rsid w:val="00244801"/>
    <w:rsid w:val="0024580E"/>
    <w:rsid w:val="002476CB"/>
    <w:rsid w:val="00250CE0"/>
    <w:rsid w:val="002513D0"/>
    <w:rsid w:val="002542F5"/>
    <w:rsid w:val="002555D3"/>
    <w:rsid w:val="00257DA9"/>
    <w:rsid w:val="00266993"/>
    <w:rsid w:val="0026769E"/>
    <w:rsid w:val="00271D72"/>
    <w:rsid w:val="00276CC1"/>
    <w:rsid w:val="00281B0E"/>
    <w:rsid w:val="00287AA7"/>
    <w:rsid w:val="00294727"/>
    <w:rsid w:val="00296090"/>
    <w:rsid w:val="002A03CC"/>
    <w:rsid w:val="002A108F"/>
    <w:rsid w:val="002A4ACE"/>
    <w:rsid w:val="002A7BED"/>
    <w:rsid w:val="002B099F"/>
    <w:rsid w:val="002B3605"/>
    <w:rsid w:val="002B6033"/>
    <w:rsid w:val="002C700C"/>
    <w:rsid w:val="002D0E5E"/>
    <w:rsid w:val="002D1B9D"/>
    <w:rsid w:val="002D226A"/>
    <w:rsid w:val="002D2C80"/>
    <w:rsid w:val="00300C3E"/>
    <w:rsid w:val="0030231B"/>
    <w:rsid w:val="003325EF"/>
    <w:rsid w:val="00335255"/>
    <w:rsid w:val="0034127E"/>
    <w:rsid w:val="003426C8"/>
    <w:rsid w:val="00342A39"/>
    <w:rsid w:val="003469D0"/>
    <w:rsid w:val="00363A03"/>
    <w:rsid w:val="00365CDB"/>
    <w:rsid w:val="003725AF"/>
    <w:rsid w:val="00377F29"/>
    <w:rsid w:val="0038549D"/>
    <w:rsid w:val="00386C6A"/>
    <w:rsid w:val="00390BDB"/>
    <w:rsid w:val="003921AA"/>
    <w:rsid w:val="00392D3D"/>
    <w:rsid w:val="00394E91"/>
    <w:rsid w:val="00397190"/>
    <w:rsid w:val="003A0A38"/>
    <w:rsid w:val="003A226D"/>
    <w:rsid w:val="003A7231"/>
    <w:rsid w:val="003B15B2"/>
    <w:rsid w:val="003C2340"/>
    <w:rsid w:val="003C6FA5"/>
    <w:rsid w:val="003D6B80"/>
    <w:rsid w:val="003E1BA7"/>
    <w:rsid w:val="003E373B"/>
    <w:rsid w:val="003E3B4D"/>
    <w:rsid w:val="003E3C34"/>
    <w:rsid w:val="003E5B20"/>
    <w:rsid w:val="00402D35"/>
    <w:rsid w:val="00402F83"/>
    <w:rsid w:val="00403C55"/>
    <w:rsid w:val="00405FEB"/>
    <w:rsid w:val="00411A10"/>
    <w:rsid w:val="00413F1D"/>
    <w:rsid w:val="00416440"/>
    <w:rsid w:val="00427223"/>
    <w:rsid w:val="0043188D"/>
    <w:rsid w:val="00431E76"/>
    <w:rsid w:val="00433D69"/>
    <w:rsid w:val="004348B1"/>
    <w:rsid w:val="00434C01"/>
    <w:rsid w:val="00441849"/>
    <w:rsid w:val="00442CE2"/>
    <w:rsid w:val="00443B65"/>
    <w:rsid w:val="00445A90"/>
    <w:rsid w:val="0045416B"/>
    <w:rsid w:val="00454D6E"/>
    <w:rsid w:val="00463E5C"/>
    <w:rsid w:val="00464437"/>
    <w:rsid w:val="00464445"/>
    <w:rsid w:val="0046689E"/>
    <w:rsid w:val="00470134"/>
    <w:rsid w:val="00472D87"/>
    <w:rsid w:val="00476593"/>
    <w:rsid w:val="004767C6"/>
    <w:rsid w:val="00485906"/>
    <w:rsid w:val="00485995"/>
    <w:rsid w:val="00487A77"/>
    <w:rsid w:val="00491CA3"/>
    <w:rsid w:val="00494361"/>
    <w:rsid w:val="004974BE"/>
    <w:rsid w:val="004975B5"/>
    <w:rsid w:val="004A0976"/>
    <w:rsid w:val="004A1542"/>
    <w:rsid w:val="004A15AB"/>
    <w:rsid w:val="004A15DA"/>
    <w:rsid w:val="004A256A"/>
    <w:rsid w:val="004A54DF"/>
    <w:rsid w:val="004A5EA8"/>
    <w:rsid w:val="004B4115"/>
    <w:rsid w:val="004B5E5E"/>
    <w:rsid w:val="004B61CE"/>
    <w:rsid w:val="004C4AF5"/>
    <w:rsid w:val="004C6026"/>
    <w:rsid w:val="004C72F4"/>
    <w:rsid w:val="004D226E"/>
    <w:rsid w:val="004D2DE5"/>
    <w:rsid w:val="004D677E"/>
    <w:rsid w:val="004E43CF"/>
    <w:rsid w:val="004E658C"/>
    <w:rsid w:val="004F1FEA"/>
    <w:rsid w:val="004F3CC4"/>
    <w:rsid w:val="0050241A"/>
    <w:rsid w:val="005039C2"/>
    <w:rsid w:val="00506144"/>
    <w:rsid w:val="005065BA"/>
    <w:rsid w:val="005078CD"/>
    <w:rsid w:val="00522DCF"/>
    <w:rsid w:val="00522EC3"/>
    <w:rsid w:val="00530E77"/>
    <w:rsid w:val="00535116"/>
    <w:rsid w:val="005361E0"/>
    <w:rsid w:val="00541EFE"/>
    <w:rsid w:val="00544A00"/>
    <w:rsid w:val="005534B6"/>
    <w:rsid w:val="00553D71"/>
    <w:rsid w:val="00561E9E"/>
    <w:rsid w:val="00563DF7"/>
    <w:rsid w:val="0056552F"/>
    <w:rsid w:val="005679A6"/>
    <w:rsid w:val="005747B6"/>
    <w:rsid w:val="00577699"/>
    <w:rsid w:val="0058061D"/>
    <w:rsid w:val="005859FD"/>
    <w:rsid w:val="005A2D05"/>
    <w:rsid w:val="005A6624"/>
    <w:rsid w:val="005A7CE6"/>
    <w:rsid w:val="005C77E8"/>
    <w:rsid w:val="005D0844"/>
    <w:rsid w:val="005D2454"/>
    <w:rsid w:val="005D3E68"/>
    <w:rsid w:val="005D5C91"/>
    <w:rsid w:val="005F43D0"/>
    <w:rsid w:val="005F537A"/>
    <w:rsid w:val="005F7284"/>
    <w:rsid w:val="00606A2F"/>
    <w:rsid w:val="006078F7"/>
    <w:rsid w:val="00607F73"/>
    <w:rsid w:val="006247D0"/>
    <w:rsid w:val="00626DE9"/>
    <w:rsid w:val="00640E8E"/>
    <w:rsid w:val="00642242"/>
    <w:rsid w:val="00644883"/>
    <w:rsid w:val="006522FB"/>
    <w:rsid w:val="00652C45"/>
    <w:rsid w:val="00654D62"/>
    <w:rsid w:val="00657CE1"/>
    <w:rsid w:val="00662D18"/>
    <w:rsid w:val="00662EF4"/>
    <w:rsid w:val="00666737"/>
    <w:rsid w:val="006669F3"/>
    <w:rsid w:val="006720B7"/>
    <w:rsid w:val="00672A21"/>
    <w:rsid w:val="00684581"/>
    <w:rsid w:val="00693D35"/>
    <w:rsid w:val="00694463"/>
    <w:rsid w:val="006A787D"/>
    <w:rsid w:val="006B3AB8"/>
    <w:rsid w:val="006B52DD"/>
    <w:rsid w:val="006C0490"/>
    <w:rsid w:val="006D4FA0"/>
    <w:rsid w:val="006E0AF1"/>
    <w:rsid w:val="006E3D0B"/>
    <w:rsid w:val="006F4E69"/>
    <w:rsid w:val="006F7A40"/>
    <w:rsid w:val="0070482C"/>
    <w:rsid w:val="007054BF"/>
    <w:rsid w:val="00705EF1"/>
    <w:rsid w:val="0071096C"/>
    <w:rsid w:val="007142D5"/>
    <w:rsid w:val="00714BF6"/>
    <w:rsid w:val="0071523C"/>
    <w:rsid w:val="0071604A"/>
    <w:rsid w:val="007161D7"/>
    <w:rsid w:val="00723986"/>
    <w:rsid w:val="0073002A"/>
    <w:rsid w:val="007308B2"/>
    <w:rsid w:val="007328F4"/>
    <w:rsid w:val="00733292"/>
    <w:rsid w:val="007349E3"/>
    <w:rsid w:val="00736AAB"/>
    <w:rsid w:val="00736B09"/>
    <w:rsid w:val="00740C33"/>
    <w:rsid w:val="00741C59"/>
    <w:rsid w:val="007441E2"/>
    <w:rsid w:val="007444B1"/>
    <w:rsid w:val="0074688B"/>
    <w:rsid w:val="00751C44"/>
    <w:rsid w:val="00753DF7"/>
    <w:rsid w:val="00756698"/>
    <w:rsid w:val="00756D8B"/>
    <w:rsid w:val="00757F68"/>
    <w:rsid w:val="00764D36"/>
    <w:rsid w:val="007709EB"/>
    <w:rsid w:val="00770D13"/>
    <w:rsid w:val="00771476"/>
    <w:rsid w:val="00776AE8"/>
    <w:rsid w:val="0078115B"/>
    <w:rsid w:val="00782610"/>
    <w:rsid w:val="00782D84"/>
    <w:rsid w:val="00784AEF"/>
    <w:rsid w:val="0078635F"/>
    <w:rsid w:val="00786949"/>
    <w:rsid w:val="007A2E63"/>
    <w:rsid w:val="007A4A67"/>
    <w:rsid w:val="007A5C3A"/>
    <w:rsid w:val="007A71FA"/>
    <w:rsid w:val="007A73ED"/>
    <w:rsid w:val="007B00A0"/>
    <w:rsid w:val="007B14FA"/>
    <w:rsid w:val="007B46D1"/>
    <w:rsid w:val="007B687E"/>
    <w:rsid w:val="007C3BD2"/>
    <w:rsid w:val="007D1D2D"/>
    <w:rsid w:val="007D4011"/>
    <w:rsid w:val="007D65C8"/>
    <w:rsid w:val="007E2198"/>
    <w:rsid w:val="007F0DEE"/>
    <w:rsid w:val="007F67BB"/>
    <w:rsid w:val="008010B9"/>
    <w:rsid w:val="00811812"/>
    <w:rsid w:val="00813586"/>
    <w:rsid w:val="00815278"/>
    <w:rsid w:val="00823A71"/>
    <w:rsid w:val="00832963"/>
    <w:rsid w:val="00833DAA"/>
    <w:rsid w:val="0083567E"/>
    <w:rsid w:val="00835F8B"/>
    <w:rsid w:val="0083771E"/>
    <w:rsid w:val="008379DD"/>
    <w:rsid w:val="00842400"/>
    <w:rsid w:val="00851948"/>
    <w:rsid w:val="00853713"/>
    <w:rsid w:val="00856887"/>
    <w:rsid w:val="00862BDB"/>
    <w:rsid w:val="00864F6C"/>
    <w:rsid w:val="008707F7"/>
    <w:rsid w:val="00873603"/>
    <w:rsid w:val="008739A1"/>
    <w:rsid w:val="00877EF2"/>
    <w:rsid w:val="00881541"/>
    <w:rsid w:val="00883BCA"/>
    <w:rsid w:val="0089214F"/>
    <w:rsid w:val="00892C44"/>
    <w:rsid w:val="008949F6"/>
    <w:rsid w:val="00896E32"/>
    <w:rsid w:val="008A0DEA"/>
    <w:rsid w:val="008A244B"/>
    <w:rsid w:val="008A72B4"/>
    <w:rsid w:val="008B1BD5"/>
    <w:rsid w:val="008B3373"/>
    <w:rsid w:val="008B5F91"/>
    <w:rsid w:val="008B70E0"/>
    <w:rsid w:val="008C032C"/>
    <w:rsid w:val="008D1362"/>
    <w:rsid w:val="008D4839"/>
    <w:rsid w:val="008D7B58"/>
    <w:rsid w:val="008E3488"/>
    <w:rsid w:val="008E4548"/>
    <w:rsid w:val="008F5D24"/>
    <w:rsid w:val="008F63F2"/>
    <w:rsid w:val="00900F0B"/>
    <w:rsid w:val="00901274"/>
    <w:rsid w:val="00904E8F"/>
    <w:rsid w:val="00906EAE"/>
    <w:rsid w:val="009078D5"/>
    <w:rsid w:val="00916582"/>
    <w:rsid w:val="00916707"/>
    <w:rsid w:val="0092091A"/>
    <w:rsid w:val="009274C1"/>
    <w:rsid w:val="009318B9"/>
    <w:rsid w:val="00933015"/>
    <w:rsid w:val="009372ED"/>
    <w:rsid w:val="00942A59"/>
    <w:rsid w:val="009522CB"/>
    <w:rsid w:val="00954D18"/>
    <w:rsid w:val="00956FEF"/>
    <w:rsid w:val="00966C48"/>
    <w:rsid w:val="00967621"/>
    <w:rsid w:val="00970A26"/>
    <w:rsid w:val="0097253F"/>
    <w:rsid w:val="00980C60"/>
    <w:rsid w:val="0098243F"/>
    <w:rsid w:val="009826B1"/>
    <w:rsid w:val="00986B87"/>
    <w:rsid w:val="00995B68"/>
    <w:rsid w:val="00996DFB"/>
    <w:rsid w:val="009C4069"/>
    <w:rsid w:val="009C4271"/>
    <w:rsid w:val="009D51E7"/>
    <w:rsid w:val="009E0065"/>
    <w:rsid w:val="009E6978"/>
    <w:rsid w:val="009E6B39"/>
    <w:rsid w:val="00A0021C"/>
    <w:rsid w:val="00A017B3"/>
    <w:rsid w:val="00A020CE"/>
    <w:rsid w:val="00A11E68"/>
    <w:rsid w:val="00A1312E"/>
    <w:rsid w:val="00A13EF3"/>
    <w:rsid w:val="00A1690A"/>
    <w:rsid w:val="00A16A59"/>
    <w:rsid w:val="00A2155C"/>
    <w:rsid w:val="00A25053"/>
    <w:rsid w:val="00A3375B"/>
    <w:rsid w:val="00A33B82"/>
    <w:rsid w:val="00A35849"/>
    <w:rsid w:val="00A40427"/>
    <w:rsid w:val="00A44613"/>
    <w:rsid w:val="00A53587"/>
    <w:rsid w:val="00A60C1D"/>
    <w:rsid w:val="00A7024D"/>
    <w:rsid w:val="00A71C49"/>
    <w:rsid w:val="00A71CFA"/>
    <w:rsid w:val="00A746D0"/>
    <w:rsid w:val="00A81DA6"/>
    <w:rsid w:val="00A82E5E"/>
    <w:rsid w:val="00A834F1"/>
    <w:rsid w:val="00A853F9"/>
    <w:rsid w:val="00A86474"/>
    <w:rsid w:val="00AA15AC"/>
    <w:rsid w:val="00AA42C1"/>
    <w:rsid w:val="00AA4AE3"/>
    <w:rsid w:val="00AB0706"/>
    <w:rsid w:val="00AB1293"/>
    <w:rsid w:val="00AB328A"/>
    <w:rsid w:val="00AB6886"/>
    <w:rsid w:val="00AC5826"/>
    <w:rsid w:val="00AC7C2B"/>
    <w:rsid w:val="00AD135A"/>
    <w:rsid w:val="00AD6BCB"/>
    <w:rsid w:val="00AE2002"/>
    <w:rsid w:val="00AE521E"/>
    <w:rsid w:val="00AE6E21"/>
    <w:rsid w:val="00AF5D8F"/>
    <w:rsid w:val="00AF7A85"/>
    <w:rsid w:val="00B012D0"/>
    <w:rsid w:val="00B058A4"/>
    <w:rsid w:val="00B061F2"/>
    <w:rsid w:val="00B101B7"/>
    <w:rsid w:val="00B1268C"/>
    <w:rsid w:val="00B16692"/>
    <w:rsid w:val="00B25E0E"/>
    <w:rsid w:val="00B304C7"/>
    <w:rsid w:val="00B30986"/>
    <w:rsid w:val="00B343BB"/>
    <w:rsid w:val="00B351BD"/>
    <w:rsid w:val="00B37158"/>
    <w:rsid w:val="00B37478"/>
    <w:rsid w:val="00B40A2A"/>
    <w:rsid w:val="00B41475"/>
    <w:rsid w:val="00B41607"/>
    <w:rsid w:val="00B46300"/>
    <w:rsid w:val="00B47789"/>
    <w:rsid w:val="00B5086C"/>
    <w:rsid w:val="00B54C0C"/>
    <w:rsid w:val="00B56FBB"/>
    <w:rsid w:val="00B646B9"/>
    <w:rsid w:val="00B71D90"/>
    <w:rsid w:val="00B80E85"/>
    <w:rsid w:val="00B817D8"/>
    <w:rsid w:val="00B822ED"/>
    <w:rsid w:val="00B85AEE"/>
    <w:rsid w:val="00B873B4"/>
    <w:rsid w:val="00B93848"/>
    <w:rsid w:val="00BA561E"/>
    <w:rsid w:val="00BA5EE6"/>
    <w:rsid w:val="00BB0845"/>
    <w:rsid w:val="00BB2B40"/>
    <w:rsid w:val="00BB2DE4"/>
    <w:rsid w:val="00BB3112"/>
    <w:rsid w:val="00BB5998"/>
    <w:rsid w:val="00BB5C5D"/>
    <w:rsid w:val="00BB63DE"/>
    <w:rsid w:val="00BC5ADD"/>
    <w:rsid w:val="00BD3CDC"/>
    <w:rsid w:val="00BD73CF"/>
    <w:rsid w:val="00BD744B"/>
    <w:rsid w:val="00BE46DE"/>
    <w:rsid w:val="00BE5697"/>
    <w:rsid w:val="00BE66BE"/>
    <w:rsid w:val="00BE72AE"/>
    <w:rsid w:val="00BF174C"/>
    <w:rsid w:val="00BF3B55"/>
    <w:rsid w:val="00C02D0A"/>
    <w:rsid w:val="00C0704D"/>
    <w:rsid w:val="00C2351F"/>
    <w:rsid w:val="00C328BD"/>
    <w:rsid w:val="00C367AA"/>
    <w:rsid w:val="00C36EAA"/>
    <w:rsid w:val="00C44C4B"/>
    <w:rsid w:val="00C4515B"/>
    <w:rsid w:val="00C473BD"/>
    <w:rsid w:val="00C50958"/>
    <w:rsid w:val="00C50A2E"/>
    <w:rsid w:val="00C555D1"/>
    <w:rsid w:val="00C5770B"/>
    <w:rsid w:val="00C60AF5"/>
    <w:rsid w:val="00C710F8"/>
    <w:rsid w:val="00C73CE6"/>
    <w:rsid w:val="00C76E6C"/>
    <w:rsid w:val="00C7771E"/>
    <w:rsid w:val="00C77FD0"/>
    <w:rsid w:val="00C83378"/>
    <w:rsid w:val="00C8391C"/>
    <w:rsid w:val="00C875CE"/>
    <w:rsid w:val="00CA19BF"/>
    <w:rsid w:val="00CA35CA"/>
    <w:rsid w:val="00CA4E6F"/>
    <w:rsid w:val="00CB1C30"/>
    <w:rsid w:val="00CB3F89"/>
    <w:rsid w:val="00CB5E7E"/>
    <w:rsid w:val="00CB6402"/>
    <w:rsid w:val="00CC01C3"/>
    <w:rsid w:val="00CC1954"/>
    <w:rsid w:val="00CC2DB8"/>
    <w:rsid w:val="00CD243D"/>
    <w:rsid w:val="00CD277D"/>
    <w:rsid w:val="00CD2924"/>
    <w:rsid w:val="00CD4786"/>
    <w:rsid w:val="00CD524B"/>
    <w:rsid w:val="00CE1675"/>
    <w:rsid w:val="00CE1A0E"/>
    <w:rsid w:val="00CE48E0"/>
    <w:rsid w:val="00CE5594"/>
    <w:rsid w:val="00CE6EA9"/>
    <w:rsid w:val="00CF4C05"/>
    <w:rsid w:val="00D04F88"/>
    <w:rsid w:val="00D06F1A"/>
    <w:rsid w:val="00D07DBC"/>
    <w:rsid w:val="00D10C30"/>
    <w:rsid w:val="00D13AA0"/>
    <w:rsid w:val="00D15E1F"/>
    <w:rsid w:val="00D201F2"/>
    <w:rsid w:val="00D20A83"/>
    <w:rsid w:val="00D219AA"/>
    <w:rsid w:val="00D23C5F"/>
    <w:rsid w:val="00D421B0"/>
    <w:rsid w:val="00D451E4"/>
    <w:rsid w:val="00D65077"/>
    <w:rsid w:val="00D6549D"/>
    <w:rsid w:val="00D66847"/>
    <w:rsid w:val="00D81554"/>
    <w:rsid w:val="00D81C34"/>
    <w:rsid w:val="00D8310B"/>
    <w:rsid w:val="00DA29A8"/>
    <w:rsid w:val="00DA49F1"/>
    <w:rsid w:val="00DC1A36"/>
    <w:rsid w:val="00DD3C6F"/>
    <w:rsid w:val="00DE7656"/>
    <w:rsid w:val="00E03407"/>
    <w:rsid w:val="00E051C3"/>
    <w:rsid w:val="00E12081"/>
    <w:rsid w:val="00E2613B"/>
    <w:rsid w:val="00E261C2"/>
    <w:rsid w:val="00E304EE"/>
    <w:rsid w:val="00E33092"/>
    <w:rsid w:val="00E33F6D"/>
    <w:rsid w:val="00E35E39"/>
    <w:rsid w:val="00E3614E"/>
    <w:rsid w:val="00E46554"/>
    <w:rsid w:val="00E50C77"/>
    <w:rsid w:val="00E51A9D"/>
    <w:rsid w:val="00E61137"/>
    <w:rsid w:val="00E64CCB"/>
    <w:rsid w:val="00E71395"/>
    <w:rsid w:val="00E72767"/>
    <w:rsid w:val="00E74B67"/>
    <w:rsid w:val="00E823D7"/>
    <w:rsid w:val="00E85131"/>
    <w:rsid w:val="00E90018"/>
    <w:rsid w:val="00EB198D"/>
    <w:rsid w:val="00EB5005"/>
    <w:rsid w:val="00EB5303"/>
    <w:rsid w:val="00EC7D52"/>
    <w:rsid w:val="00ED2FB8"/>
    <w:rsid w:val="00EE0EDF"/>
    <w:rsid w:val="00EE2771"/>
    <w:rsid w:val="00EE5237"/>
    <w:rsid w:val="00EE6956"/>
    <w:rsid w:val="00EF20CE"/>
    <w:rsid w:val="00EF2562"/>
    <w:rsid w:val="00EF25B2"/>
    <w:rsid w:val="00F004F3"/>
    <w:rsid w:val="00F06249"/>
    <w:rsid w:val="00F07C17"/>
    <w:rsid w:val="00F07E3E"/>
    <w:rsid w:val="00F103AD"/>
    <w:rsid w:val="00F1211F"/>
    <w:rsid w:val="00F12369"/>
    <w:rsid w:val="00F1269C"/>
    <w:rsid w:val="00F14021"/>
    <w:rsid w:val="00F14DF1"/>
    <w:rsid w:val="00F17EF7"/>
    <w:rsid w:val="00F25FCB"/>
    <w:rsid w:val="00F27873"/>
    <w:rsid w:val="00F3064F"/>
    <w:rsid w:val="00F3231A"/>
    <w:rsid w:val="00F34F3B"/>
    <w:rsid w:val="00F37F49"/>
    <w:rsid w:val="00F406AB"/>
    <w:rsid w:val="00F50AD5"/>
    <w:rsid w:val="00F522D5"/>
    <w:rsid w:val="00F53430"/>
    <w:rsid w:val="00F60DC4"/>
    <w:rsid w:val="00F6215C"/>
    <w:rsid w:val="00F63525"/>
    <w:rsid w:val="00F64A81"/>
    <w:rsid w:val="00F674B9"/>
    <w:rsid w:val="00F72F15"/>
    <w:rsid w:val="00F73D3C"/>
    <w:rsid w:val="00F74252"/>
    <w:rsid w:val="00F8228D"/>
    <w:rsid w:val="00F94268"/>
    <w:rsid w:val="00F95CFB"/>
    <w:rsid w:val="00F97F54"/>
    <w:rsid w:val="00FA14A0"/>
    <w:rsid w:val="00FA517B"/>
    <w:rsid w:val="00FC3884"/>
    <w:rsid w:val="00FD6526"/>
    <w:rsid w:val="00FE0631"/>
    <w:rsid w:val="00FE1598"/>
    <w:rsid w:val="00FE1F24"/>
    <w:rsid w:val="00FE3F6A"/>
    <w:rsid w:val="00FF04B2"/>
    <w:rsid w:val="00FF2CBC"/>
    <w:rsid w:val="00FF4CD2"/>
    <w:rsid w:val="00FF6E4F"/>
    <w:rsid w:val="00FF7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35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971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D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3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4F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83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4F1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CF4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04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4F8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9719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Default">
    <w:name w:val="Default"/>
    <w:rsid w:val="00F062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35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3971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D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3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4F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83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4F1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CF4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04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4F8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9719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Default">
    <w:name w:val="Default"/>
    <w:rsid w:val="00F062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1850-9B19-4E99-93B5-F00DD148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remez-tg</cp:lastModifiedBy>
  <cp:revision>28</cp:revision>
  <cp:lastPrinted>2021-09-15T11:51:00Z</cp:lastPrinted>
  <dcterms:created xsi:type="dcterms:W3CDTF">2021-09-08T12:16:00Z</dcterms:created>
  <dcterms:modified xsi:type="dcterms:W3CDTF">2021-09-15T11:51:00Z</dcterms:modified>
</cp:coreProperties>
</file>