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63DC" w:rsidRPr="0050163B" w:rsidRDefault="002B63DC" w:rsidP="002B63DC">
      <w:pPr>
        <w:widowControl w:val="0"/>
        <w:spacing w:after="0" w:line="240" w:lineRule="auto"/>
        <w:ind w:firstLine="7088"/>
        <w:rPr>
          <w:rFonts w:ascii="Times New Roman" w:eastAsia="Times New Roman" w:hAnsi="Times New Roman" w:cs="Times New Roman"/>
          <w:i/>
          <w:iCs/>
          <w:color w:val="000000"/>
          <w:lang w:eastAsia="uk-UA" w:bidi="uk-UA"/>
        </w:rPr>
      </w:pPr>
      <w:r w:rsidRPr="0050163B">
        <w:rPr>
          <w:rFonts w:ascii="Times New Roman" w:eastAsia="Times New Roman" w:hAnsi="Times New Roman" w:cs="Times New Roman"/>
          <w:i/>
          <w:iCs/>
          <w:color w:val="000000"/>
          <w:lang w:eastAsia="uk-UA" w:bidi="uk-UA"/>
        </w:rPr>
        <w:t>Додаток</w:t>
      </w:r>
    </w:p>
    <w:p w:rsidR="002B63DC" w:rsidRDefault="002B63DC" w:rsidP="002B63DC">
      <w:pPr>
        <w:widowControl w:val="0"/>
        <w:spacing w:line="240" w:lineRule="auto"/>
        <w:ind w:right="160" w:firstLine="7088"/>
        <w:rPr>
          <w:rFonts w:ascii="Times New Roman" w:eastAsia="Times New Roman" w:hAnsi="Times New Roman" w:cs="Times New Roman"/>
          <w:i/>
          <w:iCs/>
          <w:color w:val="000000"/>
          <w:lang w:eastAsia="uk-UA" w:bidi="uk-UA"/>
        </w:rPr>
      </w:pPr>
      <w:r w:rsidRPr="0050163B">
        <w:rPr>
          <w:rFonts w:ascii="Times New Roman" w:eastAsia="Times New Roman" w:hAnsi="Times New Roman" w:cs="Times New Roman"/>
          <w:i/>
          <w:iCs/>
          <w:color w:val="000000"/>
          <w:lang w:eastAsia="uk-UA" w:bidi="uk-UA"/>
        </w:rPr>
        <w:t>до рішення міської ради</w:t>
      </w:r>
    </w:p>
    <w:p w:rsidR="00D37FF4" w:rsidRPr="0050163B" w:rsidRDefault="00D37FF4" w:rsidP="002B63DC">
      <w:pPr>
        <w:widowControl w:val="0"/>
        <w:spacing w:line="240" w:lineRule="auto"/>
        <w:ind w:right="160" w:firstLine="7088"/>
        <w:rPr>
          <w:rFonts w:ascii="Times New Roman" w:eastAsia="Times New Roman" w:hAnsi="Times New Roman" w:cs="Times New Roman"/>
          <w:i/>
          <w:iCs/>
          <w:color w:val="000000"/>
          <w:lang w:eastAsia="uk-UA" w:bidi="uk-UA"/>
        </w:rPr>
      </w:pPr>
      <w:r>
        <w:rPr>
          <w:rFonts w:ascii="Times New Roman" w:eastAsia="Times New Roman" w:hAnsi="Times New Roman" w:cs="Times New Roman"/>
          <w:i/>
          <w:iCs/>
          <w:color w:val="000000"/>
          <w:lang w:eastAsia="uk-UA" w:bidi="uk-UA"/>
        </w:rPr>
        <w:t>28.07.2023 №2069</w:t>
      </w:r>
      <w:bookmarkStart w:id="0" w:name="_GoBack"/>
      <w:bookmarkEnd w:id="0"/>
    </w:p>
    <w:p w:rsidR="002B63DC" w:rsidRPr="0050163B" w:rsidRDefault="002B63DC" w:rsidP="002B63D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uk-UA" w:bidi="uk-UA"/>
        </w:rPr>
      </w:pPr>
    </w:p>
    <w:p w:rsidR="002B63DC" w:rsidRPr="0050163B" w:rsidRDefault="002B63DC" w:rsidP="002B63D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 w:rsidRPr="0050163B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uk-UA" w:bidi="uk-UA"/>
        </w:rPr>
        <w:t>НОМЕНКЛАТУРА</w:t>
      </w:r>
    </w:p>
    <w:p w:rsidR="002B63DC" w:rsidRPr="0050163B" w:rsidRDefault="002B63DC" w:rsidP="002B63DC">
      <w:pPr>
        <w:widowControl w:val="0"/>
        <w:spacing w:after="30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 w:rsidRPr="0050163B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uk-UA" w:bidi="uk-UA"/>
        </w:rPr>
        <w:t>обсягів накопичення міського матеріального резерву для проведення</w:t>
      </w:r>
      <w:r w:rsidRPr="0050163B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uk-UA" w:bidi="uk-UA"/>
        </w:rPr>
        <w:br/>
        <w:t>невідкладних робіт, пов’язаних із запобіганням та ліквідацією</w:t>
      </w:r>
      <w:r w:rsidRPr="0050163B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uk-UA" w:bidi="uk-UA"/>
        </w:rPr>
        <w:br/>
        <w:t>надзвичайних ситуацій техногенного й природного характеру</w:t>
      </w:r>
      <w:r w:rsidRPr="0050163B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uk-UA" w:bidi="uk-UA"/>
        </w:rPr>
        <w:br/>
        <w:t>в м. Кривому Розі на 2023 рік</w:t>
      </w:r>
    </w:p>
    <w:tbl>
      <w:tblPr>
        <w:tblOverlap w:val="never"/>
        <w:tblW w:w="982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84"/>
        <w:gridCol w:w="3132"/>
        <w:gridCol w:w="3426"/>
        <w:gridCol w:w="2580"/>
      </w:tblGrid>
      <w:tr w:rsidR="002B63DC" w:rsidRPr="0050163B" w:rsidTr="00F4647D">
        <w:trPr>
          <w:trHeight w:hRule="exact" w:val="684"/>
          <w:jc w:val="center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2B63DC" w:rsidP="002B63D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lang w:eastAsia="uk-UA" w:bidi="uk-UA"/>
              </w:rPr>
              <w:t>№ п/п</w:t>
            </w: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2B63DC" w:rsidP="002B63D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lang w:eastAsia="uk-UA" w:bidi="uk-UA"/>
              </w:rPr>
              <w:t>Найменування засобів матеріального резерву</w:t>
            </w:r>
          </w:p>
        </w:tc>
        <w:tc>
          <w:tcPr>
            <w:tcW w:w="3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B63DC" w:rsidRPr="0050163B" w:rsidRDefault="002B63DC" w:rsidP="002B63D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lang w:eastAsia="uk-UA" w:bidi="uk-UA"/>
              </w:rPr>
              <w:t>Одиниця виміру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B63DC" w:rsidRPr="0050163B" w:rsidRDefault="002B63DC" w:rsidP="002B63D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lang w:eastAsia="uk-UA" w:bidi="uk-UA"/>
              </w:rPr>
              <w:t>Вартість (грн)</w:t>
            </w:r>
          </w:p>
        </w:tc>
      </w:tr>
      <w:tr w:rsidR="002B63DC" w:rsidRPr="0050163B" w:rsidTr="00F4647D">
        <w:trPr>
          <w:trHeight w:hRule="exact" w:val="336"/>
          <w:jc w:val="center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2B63DC" w:rsidP="002B63DC">
            <w:pPr>
              <w:widowControl w:val="0"/>
              <w:spacing w:after="0" w:line="240" w:lineRule="auto"/>
              <w:ind w:firstLine="2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1</w:t>
            </w: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2B63DC" w:rsidP="002B63D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Бензин А-92</w:t>
            </w:r>
          </w:p>
        </w:tc>
        <w:tc>
          <w:tcPr>
            <w:tcW w:w="3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2B63DC" w:rsidP="002B63D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л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63DC" w:rsidRPr="0050163B" w:rsidRDefault="002B63DC" w:rsidP="002B63D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 xml:space="preserve">       8 475 000,00</w:t>
            </w:r>
          </w:p>
        </w:tc>
      </w:tr>
      <w:tr w:rsidR="002B63DC" w:rsidRPr="0050163B" w:rsidTr="00F4647D">
        <w:trPr>
          <w:trHeight w:hRule="exact" w:val="336"/>
          <w:jc w:val="center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2B63DC" w:rsidP="002B63DC">
            <w:pPr>
              <w:widowControl w:val="0"/>
              <w:spacing w:after="0" w:line="240" w:lineRule="auto"/>
              <w:ind w:firstLine="2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2</w:t>
            </w: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2B63DC" w:rsidP="002B63D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Бензин А-95</w:t>
            </w:r>
          </w:p>
        </w:tc>
        <w:tc>
          <w:tcPr>
            <w:tcW w:w="3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2B63DC" w:rsidP="002B63D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л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63DC" w:rsidRPr="0050163B" w:rsidRDefault="002B63DC" w:rsidP="002B63DC">
            <w:pPr>
              <w:widowControl w:val="0"/>
              <w:spacing w:after="0" w:line="240" w:lineRule="auto"/>
              <w:ind w:firstLine="46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6 000 000,00</w:t>
            </w:r>
          </w:p>
        </w:tc>
      </w:tr>
      <w:tr w:rsidR="002B63DC" w:rsidRPr="0050163B" w:rsidTr="00F4647D">
        <w:trPr>
          <w:trHeight w:hRule="exact" w:val="336"/>
          <w:jc w:val="center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2B63DC" w:rsidP="002B63DC">
            <w:pPr>
              <w:widowControl w:val="0"/>
              <w:spacing w:after="0" w:line="240" w:lineRule="auto"/>
              <w:ind w:firstLine="2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3</w:t>
            </w: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2B63DC" w:rsidP="002B63D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Дизельне пальне</w:t>
            </w:r>
          </w:p>
        </w:tc>
        <w:tc>
          <w:tcPr>
            <w:tcW w:w="3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2B63DC" w:rsidP="002B63D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л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63DC" w:rsidRPr="0050163B" w:rsidRDefault="003E1363" w:rsidP="002B63DC">
            <w:pPr>
              <w:widowControl w:val="0"/>
              <w:spacing w:after="0" w:line="240" w:lineRule="auto"/>
              <w:ind w:firstLine="46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5 987 607</w:t>
            </w:r>
            <w:r w:rsidR="002B63DC"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,00</w:t>
            </w:r>
          </w:p>
        </w:tc>
      </w:tr>
      <w:tr w:rsidR="002B63DC" w:rsidRPr="0050163B" w:rsidTr="00F4647D">
        <w:trPr>
          <w:trHeight w:hRule="exact" w:val="336"/>
          <w:jc w:val="center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2B63DC" w:rsidP="002B63DC">
            <w:pPr>
              <w:widowControl w:val="0"/>
              <w:spacing w:after="0" w:line="240" w:lineRule="auto"/>
              <w:ind w:firstLine="2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4</w:t>
            </w: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2B63DC" w:rsidP="002B63D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Шифер</w:t>
            </w:r>
          </w:p>
        </w:tc>
        <w:tc>
          <w:tcPr>
            <w:tcW w:w="3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2B63DC" w:rsidP="002B63D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шт.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63DC" w:rsidRPr="0050163B" w:rsidRDefault="002B63DC" w:rsidP="002B63DC">
            <w:pPr>
              <w:widowControl w:val="0"/>
              <w:spacing w:after="0" w:line="240" w:lineRule="auto"/>
              <w:ind w:firstLine="46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4 770 000,00</w:t>
            </w:r>
          </w:p>
        </w:tc>
      </w:tr>
      <w:tr w:rsidR="002B63DC" w:rsidRPr="0050163B" w:rsidTr="00F4647D">
        <w:trPr>
          <w:trHeight w:hRule="exact" w:val="336"/>
          <w:jc w:val="center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2B63DC" w:rsidP="002B63DC">
            <w:pPr>
              <w:widowControl w:val="0"/>
              <w:spacing w:after="0" w:line="240" w:lineRule="auto"/>
              <w:ind w:firstLine="2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5</w:t>
            </w: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2B63DC" w:rsidP="002B63D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Скло віконне 4 мм</w:t>
            </w:r>
          </w:p>
        </w:tc>
        <w:tc>
          <w:tcPr>
            <w:tcW w:w="3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2B63DC" w:rsidP="002B63D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proofErr w:type="spellStart"/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кв</w:t>
            </w:r>
            <w:proofErr w:type="spellEnd"/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. м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63DC" w:rsidRPr="0050163B" w:rsidRDefault="002B63DC" w:rsidP="002B63DC">
            <w:pPr>
              <w:widowControl w:val="0"/>
              <w:spacing w:after="0" w:line="240" w:lineRule="auto"/>
              <w:ind w:firstLine="46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3 600 000,00</w:t>
            </w:r>
          </w:p>
        </w:tc>
      </w:tr>
      <w:tr w:rsidR="002B63DC" w:rsidRPr="0050163B" w:rsidTr="00F4647D">
        <w:trPr>
          <w:trHeight w:hRule="exact" w:val="336"/>
          <w:jc w:val="center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2B63DC" w:rsidP="002B63DC">
            <w:pPr>
              <w:widowControl w:val="0"/>
              <w:spacing w:after="0" w:line="240" w:lineRule="auto"/>
              <w:ind w:firstLine="2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6</w:t>
            </w: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2B63DC" w:rsidP="002B63D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Брус дерев’яний</w:t>
            </w:r>
          </w:p>
        </w:tc>
        <w:tc>
          <w:tcPr>
            <w:tcW w:w="3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2B63DC" w:rsidP="002B63D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куб. м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63DC" w:rsidRPr="0050163B" w:rsidRDefault="002B63DC" w:rsidP="002B63D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331 500,00</w:t>
            </w:r>
          </w:p>
        </w:tc>
      </w:tr>
      <w:tr w:rsidR="002B63DC" w:rsidRPr="0050163B" w:rsidTr="00F4647D">
        <w:trPr>
          <w:trHeight w:hRule="exact" w:val="330"/>
          <w:jc w:val="center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2B63DC" w:rsidP="002B63DC">
            <w:pPr>
              <w:widowControl w:val="0"/>
              <w:spacing w:after="0" w:line="240" w:lineRule="auto"/>
              <w:ind w:firstLine="2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7</w:t>
            </w: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2B63DC" w:rsidP="002B63D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Дошка обрізна</w:t>
            </w:r>
          </w:p>
        </w:tc>
        <w:tc>
          <w:tcPr>
            <w:tcW w:w="3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2B63DC" w:rsidP="002B63D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куб. м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63DC" w:rsidRPr="0050163B" w:rsidRDefault="002B63DC" w:rsidP="002B63DC">
            <w:pPr>
              <w:widowControl w:val="0"/>
              <w:spacing w:after="0" w:line="240" w:lineRule="auto"/>
              <w:ind w:firstLine="6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243 100,00</w:t>
            </w:r>
          </w:p>
        </w:tc>
      </w:tr>
      <w:tr w:rsidR="002B63DC" w:rsidRPr="0050163B" w:rsidTr="00F4647D">
        <w:trPr>
          <w:trHeight w:hRule="exact" w:val="336"/>
          <w:jc w:val="center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2B63DC" w:rsidP="002B63DC">
            <w:pPr>
              <w:widowControl w:val="0"/>
              <w:spacing w:after="0" w:line="240" w:lineRule="auto"/>
              <w:ind w:firstLine="2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8</w:t>
            </w: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2B63DC" w:rsidP="002B63D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Плівка поліетиленова</w:t>
            </w:r>
          </w:p>
        </w:tc>
        <w:tc>
          <w:tcPr>
            <w:tcW w:w="3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2B63DC" w:rsidP="002B63D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proofErr w:type="spellStart"/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кв</w:t>
            </w:r>
            <w:proofErr w:type="spellEnd"/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. м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63DC" w:rsidRPr="0050163B" w:rsidRDefault="003E1363" w:rsidP="002B63DC">
            <w:pPr>
              <w:widowControl w:val="0"/>
              <w:spacing w:after="0" w:line="240" w:lineRule="auto"/>
              <w:ind w:firstLine="6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351 993</w:t>
            </w:r>
            <w:r w:rsidR="002B63DC"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,00</w:t>
            </w:r>
          </w:p>
        </w:tc>
      </w:tr>
      <w:tr w:rsidR="002B63DC" w:rsidRPr="0050163B" w:rsidTr="00F4647D">
        <w:trPr>
          <w:trHeight w:hRule="exact" w:val="336"/>
          <w:jc w:val="center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2B63DC" w:rsidP="002B63DC">
            <w:pPr>
              <w:widowControl w:val="0"/>
              <w:spacing w:after="0" w:line="240" w:lineRule="auto"/>
              <w:ind w:firstLine="2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9</w:t>
            </w: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2B63DC" w:rsidP="002B63D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Мішки для піску</w:t>
            </w:r>
          </w:p>
        </w:tc>
        <w:tc>
          <w:tcPr>
            <w:tcW w:w="3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2B63DC" w:rsidP="002B63D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шт.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63DC" w:rsidRPr="0050163B" w:rsidRDefault="002B63DC" w:rsidP="002B63D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70 000,00</w:t>
            </w:r>
          </w:p>
        </w:tc>
      </w:tr>
      <w:tr w:rsidR="002B63DC" w:rsidRPr="0050163B" w:rsidTr="00F4647D">
        <w:trPr>
          <w:trHeight w:hRule="exact" w:val="336"/>
          <w:jc w:val="center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2B63DC" w:rsidP="002B63DC">
            <w:pPr>
              <w:widowControl w:val="0"/>
              <w:spacing w:after="0" w:line="240" w:lineRule="auto"/>
              <w:ind w:firstLine="2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10</w:t>
            </w: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2B63DC" w:rsidP="002B63D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Цвяхи</w:t>
            </w:r>
          </w:p>
        </w:tc>
        <w:tc>
          <w:tcPr>
            <w:tcW w:w="3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2B63DC" w:rsidP="002B63D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кг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63DC" w:rsidRPr="0050163B" w:rsidRDefault="002B63DC" w:rsidP="002B63D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26 000,00</w:t>
            </w:r>
          </w:p>
        </w:tc>
      </w:tr>
      <w:tr w:rsidR="002B63DC" w:rsidRPr="0050163B" w:rsidTr="00F4647D">
        <w:trPr>
          <w:trHeight w:hRule="exact" w:val="336"/>
          <w:jc w:val="center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2B63DC" w:rsidP="002B63DC">
            <w:pPr>
              <w:widowControl w:val="0"/>
              <w:spacing w:after="0" w:line="240" w:lineRule="auto"/>
              <w:ind w:firstLine="2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11</w:t>
            </w: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2B63DC" w:rsidP="002B63D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Цвяхи шиферні</w:t>
            </w:r>
          </w:p>
        </w:tc>
        <w:tc>
          <w:tcPr>
            <w:tcW w:w="3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2B63DC" w:rsidP="002B63D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кг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63DC" w:rsidRPr="0050163B" w:rsidRDefault="002B63DC" w:rsidP="002B63D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27 000,00</w:t>
            </w:r>
          </w:p>
        </w:tc>
      </w:tr>
      <w:tr w:rsidR="002B63DC" w:rsidRPr="0050163B" w:rsidTr="00F4647D">
        <w:trPr>
          <w:trHeight w:hRule="exact" w:val="660"/>
          <w:jc w:val="center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B63DC" w:rsidRPr="0050163B" w:rsidRDefault="002B63DC" w:rsidP="002B63DC">
            <w:pPr>
              <w:widowControl w:val="0"/>
              <w:spacing w:after="0" w:line="240" w:lineRule="auto"/>
              <w:ind w:firstLine="2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12</w:t>
            </w: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2B63DC" w:rsidP="002B63D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Орієнтовано-</w:t>
            </w:r>
            <w:proofErr w:type="spellStart"/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стружкова</w:t>
            </w:r>
            <w:proofErr w:type="spellEnd"/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 xml:space="preserve"> плита </w:t>
            </w:r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en-US"/>
              </w:rPr>
              <w:t xml:space="preserve">(OSB-3) </w:t>
            </w:r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10 мм</w:t>
            </w:r>
          </w:p>
        </w:tc>
        <w:tc>
          <w:tcPr>
            <w:tcW w:w="3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B63DC" w:rsidRPr="0050163B" w:rsidRDefault="002B63DC" w:rsidP="002B63D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.лист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B63DC" w:rsidRPr="0050163B" w:rsidRDefault="002B63DC" w:rsidP="002B63D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408 100,00</w:t>
            </w:r>
          </w:p>
        </w:tc>
      </w:tr>
      <w:tr w:rsidR="002B63DC" w:rsidRPr="0050163B" w:rsidTr="00F4647D">
        <w:trPr>
          <w:trHeight w:hRule="exact" w:val="336"/>
          <w:jc w:val="center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2B63DC" w:rsidP="002B63DC">
            <w:pPr>
              <w:widowControl w:val="0"/>
              <w:spacing w:after="0" w:line="240" w:lineRule="auto"/>
              <w:ind w:firstLine="2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13</w:t>
            </w: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2B63DC" w:rsidP="002B63D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Кришка люка</w:t>
            </w:r>
          </w:p>
        </w:tc>
        <w:tc>
          <w:tcPr>
            <w:tcW w:w="3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2B63DC" w:rsidP="002B63D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шт.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63DC" w:rsidRPr="0050163B" w:rsidRDefault="002B63DC" w:rsidP="002B63D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475 000,00</w:t>
            </w:r>
          </w:p>
        </w:tc>
      </w:tr>
      <w:tr w:rsidR="002B63DC" w:rsidRPr="0050163B" w:rsidTr="00F4647D">
        <w:trPr>
          <w:trHeight w:hRule="exact" w:val="336"/>
          <w:jc w:val="center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2B63DC" w:rsidP="002B63DC">
            <w:pPr>
              <w:widowControl w:val="0"/>
              <w:spacing w:after="0" w:line="240" w:lineRule="auto"/>
              <w:ind w:firstLine="2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14</w:t>
            </w: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2B63DC" w:rsidP="002B63D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Оцинковане залізо</w:t>
            </w:r>
          </w:p>
        </w:tc>
        <w:tc>
          <w:tcPr>
            <w:tcW w:w="3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2B63DC" w:rsidP="002B63D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proofErr w:type="spellStart"/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кв</w:t>
            </w:r>
            <w:proofErr w:type="spellEnd"/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. м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63DC" w:rsidRPr="0050163B" w:rsidRDefault="002B63DC" w:rsidP="002B63D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125 000,00</w:t>
            </w:r>
          </w:p>
        </w:tc>
      </w:tr>
      <w:tr w:rsidR="002B63DC" w:rsidRPr="0050163B" w:rsidTr="00F4647D">
        <w:trPr>
          <w:trHeight w:hRule="exact" w:val="336"/>
          <w:jc w:val="center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2B63DC" w:rsidP="002B63DC">
            <w:pPr>
              <w:widowControl w:val="0"/>
              <w:spacing w:after="0" w:line="240" w:lineRule="auto"/>
              <w:ind w:firstLine="2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15</w:t>
            </w: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2B63DC" w:rsidP="002B63D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 xml:space="preserve"> М’яка покрівля</w:t>
            </w:r>
          </w:p>
        </w:tc>
        <w:tc>
          <w:tcPr>
            <w:tcW w:w="3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B63DC" w:rsidRPr="0050163B" w:rsidRDefault="003E1363" w:rsidP="002B63D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proofErr w:type="spellStart"/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к</w:t>
            </w:r>
            <w:r w:rsidR="002B63DC"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в.м</w:t>
            </w:r>
            <w:proofErr w:type="spellEnd"/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63DC" w:rsidRPr="0050163B" w:rsidRDefault="002B63DC" w:rsidP="002B63D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3</w:t>
            </w:r>
            <w:r w:rsidR="009F21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 xml:space="preserve"> 0</w:t>
            </w:r>
            <w:r w:rsidRPr="005016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00 000,00</w:t>
            </w:r>
          </w:p>
        </w:tc>
      </w:tr>
      <w:tr w:rsidR="002B63DC" w:rsidRPr="0050163B" w:rsidTr="00F4647D">
        <w:trPr>
          <w:trHeight w:hRule="exact" w:val="348"/>
          <w:jc w:val="center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B63DC" w:rsidRPr="0050163B" w:rsidRDefault="002B63DC" w:rsidP="002B63DC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uk-UA" w:bidi="uk-UA"/>
              </w:rPr>
            </w:pP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2B63DC" w:rsidRPr="0050163B" w:rsidRDefault="002B63DC" w:rsidP="002B63D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uk-UA" w:bidi="uk-UA"/>
              </w:rPr>
              <w:t>Усього:</w:t>
            </w:r>
          </w:p>
        </w:tc>
        <w:tc>
          <w:tcPr>
            <w:tcW w:w="3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B63DC" w:rsidRPr="0050163B" w:rsidRDefault="002B63DC" w:rsidP="002B63DC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uk-UA" w:bidi="uk-UA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63DC" w:rsidRPr="0050163B" w:rsidRDefault="002B63DC" w:rsidP="002B63D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50163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 w:bidi="uk-UA"/>
              </w:rPr>
              <w:t>33 890 300,00*</w:t>
            </w:r>
          </w:p>
        </w:tc>
      </w:tr>
    </w:tbl>
    <w:p w:rsidR="00F4647D" w:rsidRDefault="00F4647D" w:rsidP="00F4647D">
      <w:pPr>
        <w:widowControl w:val="0"/>
        <w:spacing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2B63DC" w:rsidRPr="0050163B" w:rsidRDefault="002B63DC" w:rsidP="002B63DC">
      <w:pPr>
        <w:widowControl w:val="0"/>
        <w:spacing w:after="104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50163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*На період дії правового режиму воєнного стану в Україні кількість і обсяг видатків Номенклатури обсягів накопичення міського матеріального резерву для проведення невідкладних робіт, пов’язаних із запобіганням та ліквідацією надзвичайних ситуацій техногенного й природного характеру в м. Кривому Розі на 2023 рік, можуть збільшуватися шляхом унесення змін до рішення виконкому міської ради від 17.07.2019 №362 «Про затвердження номенклатури та обсягів місцевого матеріального резерву для запобігання й ліквідації наслідків надзвичайних ситуацій у новій редакції», зі змінами.</w:t>
      </w:r>
    </w:p>
    <w:p w:rsidR="0050163B" w:rsidRPr="0050163B" w:rsidRDefault="0050163B" w:rsidP="0050163B">
      <w:pPr>
        <w:widowControl w:val="0"/>
        <w:suppressAutoHyphens/>
        <w:spacing w:after="0" w:line="240" w:lineRule="auto"/>
        <w:outlineLvl w:val="5"/>
        <w:rPr>
          <w:rFonts w:ascii="Times New Roman" w:eastAsia="Times New Roman" w:hAnsi="Times New Roman" w:cs="Times New Roman"/>
          <w:bCs/>
          <w:i/>
          <w:kern w:val="1"/>
          <w:sz w:val="28"/>
          <w:szCs w:val="28"/>
          <w:lang w:eastAsia="hi-IN" w:bidi="hi-IN"/>
        </w:rPr>
      </w:pPr>
      <w:r w:rsidRPr="0050163B">
        <w:rPr>
          <w:rFonts w:ascii="Times New Roman" w:eastAsia="Times New Roman" w:hAnsi="Times New Roman" w:cs="Times New Roman"/>
          <w:b/>
          <w:bCs/>
          <w:i/>
          <w:kern w:val="1"/>
          <w:sz w:val="28"/>
          <w:szCs w:val="28"/>
          <w:lang w:eastAsia="hi-IN" w:bidi="hi-IN"/>
        </w:rPr>
        <w:t>Керуюча  справами   виконкому</w:t>
      </w:r>
      <w:r>
        <w:rPr>
          <w:rFonts w:ascii="Times New Roman" w:eastAsia="Times New Roman" w:hAnsi="Times New Roman" w:cs="Times New Roman"/>
          <w:b/>
          <w:bCs/>
          <w:i/>
          <w:kern w:val="1"/>
          <w:sz w:val="28"/>
          <w:szCs w:val="28"/>
          <w:lang w:eastAsia="hi-IN" w:bidi="hi-IN"/>
        </w:rPr>
        <w:t xml:space="preserve">                                              </w:t>
      </w:r>
      <w:r w:rsidRPr="0050163B">
        <w:rPr>
          <w:rFonts w:ascii="Times New Roman" w:eastAsia="Times New Roman" w:hAnsi="Times New Roman" w:cs="Times New Roman"/>
          <w:b/>
          <w:bCs/>
          <w:i/>
          <w:kern w:val="1"/>
          <w:sz w:val="28"/>
          <w:szCs w:val="28"/>
          <w:lang w:eastAsia="hi-IN" w:bidi="hi-IN"/>
        </w:rPr>
        <w:t>Олена ШОВГЕЛЯ</w:t>
      </w:r>
    </w:p>
    <w:p w:rsidR="002B63DC" w:rsidRPr="0050163B" w:rsidRDefault="002B63DC"/>
    <w:sectPr w:rsidR="002B63DC" w:rsidRPr="0050163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F51371"/>
    <w:multiLevelType w:val="multilevel"/>
    <w:tmpl w:val="35D2057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BA5"/>
    <w:rsid w:val="002B63DC"/>
    <w:rsid w:val="00304117"/>
    <w:rsid w:val="003D6FC7"/>
    <w:rsid w:val="003E1363"/>
    <w:rsid w:val="0050163B"/>
    <w:rsid w:val="00606CC1"/>
    <w:rsid w:val="00621917"/>
    <w:rsid w:val="00626DEB"/>
    <w:rsid w:val="00817C36"/>
    <w:rsid w:val="009263C7"/>
    <w:rsid w:val="009E4E3B"/>
    <w:rsid w:val="009F21EE"/>
    <w:rsid w:val="00A768CA"/>
    <w:rsid w:val="00B86A32"/>
    <w:rsid w:val="00D35BA5"/>
    <w:rsid w:val="00D37FF4"/>
    <w:rsid w:val="00D5085D"/>
    <w:rsid w:val="00F4647D"/>
    <w:rsid w:val="00F57D4A"/>
    <w:rsid w:val="00FE5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51425"/>
  <w15:chartTrackingRefBased/>
  <w15:docId w15:val="{AC66C3DD-9F34-42A7-9FFA-66B241B9C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2B63DC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ой текст1"/>
    <w:basedOn w:val="a"/>
    <w:link w:val="a3"/>
    <w:rsid w:val="002B63DC"/>
    <w:pPr>
      <w:widowControl w:val="0"/>
      <w:spacing w:after="300" w:line="24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5016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016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1012</Words>
  <Characters>578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upns10</dc:creator>
  <cp:keywords/>
  <dc:description/>
  <cp:lastModifiedBy>matvijko</cp:lastModifiedBy>
  <cp:revision>4</cp:revision>
  <cp:lastPrinted>2023-07-20T10:24:00Z</cp:lastPrinted>
  <dcterms:created xsi:type="dcterms:W3CDTF">2023-07-20T11:12:00Z</dcterms:created>
  <dcterms:modified xsi:type="dcterms:W3CDTF">2023-07-31T11:26:00Z</dcterms:modified>
</cp:coreProperties>
</file>