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4B4" w:rsidRPr="00524C75" w:rsidRDefault="00BD64B4">
      <w:pPr>
        <w:rPr>
          <w:lang w:val="uk-UA"/>
        </w:rPr>
      </w:pPr>
    </w:p>
    <w:p w:rsidR="00BD64B4" w:rsidRPr="00524C75" w:rsidRDefault="00BD64B4">
      <w:pPr>
        <w:rPr>
          <w:lang w:val="uk-UA"/>
        </w:rPr>
      </w:pPr>
    </w:p>
    <w:tbl>
      <w:tblPr>
        <w:tblpPr w:leftFromText="180" w:rightFromText="180" w:vertAnchor="text" w:horzAnchor="margin" w:tblpXSpec="right" w:tblpY="-187"/>
        <w:tblW w:w="0" w:type="auto"/>
        <w:tblLook w:val="04A0" w:firstRow="1" w:lastRow="0" w:firstColumn="1" w:lastColumn="0" w:noHBand="0" w:noVBand="1"/>
      </w:tblPr>
      <w:tblGrid>
        <w:gridCol w:w="3860"/>
      </w:tblGrid>
      <w:tr w:rsidR="00243726" w:rsidRPr="00524C75" w:rsidTr="0060344E">
        <w:tc>
          <w:tcPr>
            <w:tcW w:w="3860" w:type="dxa"/>
            <w:shd w:val="clear" w:color="auto" w:fill="auto"/>
          </w:tcPr>
          <w:p w:rsidR="00B359B7" w:rsidRPr="00524C75" w:rsidRDefault="00FF2CF5" w:rsidP="00B359B7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 w:rsidRPr="00524C75">
              <w:rPr>
                <w:rFonts w:cs="Times New Roman"/>
                <w:i/>
                <w:iCs/>
                <w:lang w:val="uk-UA"/>
              </w:rPr>
              <w:t>Додаток 2</w:t>
            </w:r>
            <w:r w:rsidR="00B359B7" w:rsidRPr="00524C75">
              <w:rPr>
                <w:rFonts w:cs="Times New Roman"/>
                <w:i/>
                <w:iCs/>
                <w:lang w:val="uk-UA"/>
              </w:rPr>
              <w:t xml:space="preserve"> </w:t>
            </w:r>
          </w:p>
          <w:p w:rsidR="00243726" w:rsidRPr="00524C75" w:rsidRDefault="00B359B7" w:rsidP="00524C75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 w:rsidRPr="00524C75">
              <w:rPr>
                <w:rFonts w:cs="Times New Roman"/>
                <w:i/>
                <w:iCs/>
                <w:lang w:val="uk-UA"/>
              </w:rPr>
              <w:t>до рішення міської ради</w:t>
            </w:r>
          </w:p>
        </w:tc>
      </w:tr>
      <w:tr w:rsidR="00496593" w:rsidRPr="00524C75" w:rsidTr="0060344E">
        <w:tc>
          <w:tcPr>
            <w:tcW w:w="3860" w:type="dxa"/>
            <w:shd w:val="clear" w:color="auto" w:fill="auto"/>
          </w:tcPr>
          <w:p w:rsidR="00496593" w:rsidRPr="00524C75" w:rsidRDefault="005A3768" w:rsidP="0060344E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>
              <w:rPr>
                <w:rFonts w:cs="Times New Roman"/>
                <w:i/>
                <w:iCs/>
                <w:lang w:val="uk-UA"/>
              </w:rPr>
              <w:t>08.12.2023 №2337</w:t>
            </w:r>
          </w:p>
        </w:tc>
      </w:tr>
    </w:tbl>
    <w:p w:rsidR="00243726" w:rsidRPr="00524C75" w:rsidRDefault="00243726" w:rsidP="00243726">
      <w:pPr>
        <w:pStyle w:val="Standard"/>
        <w:tabs>
          <w:tab w:val="left" w:pos="0"/>
        </w:tabs>
        <w:ind w:right="-1"/>
        <w:rPr>
          <w:rFonts w:cs="Times New Roman"/>
          <w:i/>
          <w:iCs/>
          <w:lang w:val="uk-UA"/>
        </w:rPr>
      </w:pPr>
      <w:r w:rsidRPr="00524C75">
        <w:rPr>
          <w:rFonts w:cs="Times New Roman"/>
          <w:i/>
          <w:iCs/>
          <w:lang w:val="uk-UA"/>
        </w:rPr>
        <w:tab/>
      </w:r>
      <w:r w:rsidRPr="00524C75">
        <w:rPr>
          <w:rFonts w:cs="Times New Roman"/>
          <w:i/>
          <w:iCs/>
          <w:lang w:val="uk-UA"/>
        </w:rPr>
        <w:tab/>
      </w:r>
      <w:r w:rsidRPr="00524C75">
        <w:rPr>
          <w:rFonts w:cs="Times New Roman"/>
          <w:i/>
          <w:iCs/>
          <w:lang w:val="uk-UA"/>
        </w:rPr>
        <w:tab/>
      </w:r>
      <w:r w:rsidRPr="00524C75">
        <w:rPr>
          <w:rFonts w:cs="Times New Roman"/>
          <w:i/>
          <w:iCs/>
          <w:lang w:val="uk-UA"/>
        </w:rPr>
        <w:tab/>
      </w:r>
      <w:r w:rsidRPr="00524C75">
        <w:rPr>
          <w:rFonts w:cs="Times New Roman"/>
          <w:i/>
          <w:iCs/>
          <w:lang w:val="uk-UA"/>
        </w:rPr>
        <w:tab/>
      </w:r>
      <w:r w:rsidRPr="00524C75">
        <w:rPr>
          <w:rFonts w:cs="Times New Roman"/>
          <w:i/>
          <w:iCs/>
          <w:lang w:val="uk-UA"/>
        </w:rPr>
        <w:tab/>
      </w:r>
      <w:r w:rsidRPr="00524C75">
        <w:rPr>
          <w:rFonts w:cs="Times New Roman"/>
          <w:i/>
          <w:iCs/>
          <w:lang w:val="uk-UA"/>
        </w:rPr>
        <w:tab/>
      </w:r>
    </w:p>
    <w:p w:rsidR="00243726" w:rsidRPr="00524C75" w:rsidRDefault="00243726" w:rsidP="00243726">
      <w:pPr>
        <w:pStyle w:val="Standard"/>
        <w:tabs>
          <w:tab w:val="left" w:pos="0"/>
        </w:tabs>
        <w:ind w:right="-1"/>
        <w:rPr>
          <w:rFonts w:cs="Times New Roman"/>
          <w:i/>
          <w:iCs/>
          <w:lang w:val="uk-UA"/>
        </w:rPr>
      </w:pPr>
      <w:r w:rsidRPr="00524C75">
        <w:rPr>
          <w:rFonts w:cs="Times New Roman"/>
          <w:i/>
          <w:iCs/>
          <w:lang w:val="uk-UA"/>
        </w:rPr>
        <w:tab/>
      </w:r>
    </w:p>
    <w:p w:rsidR="00CF0339" w:rsidRPr="00524C75" w:rsidRDefault="00CF0339" w:rsidP="00E7153C">
      <w:pPr>
        <w:tabs>
          <w:tab w:val="left" w:pos="6808"/>
        </w:tabs>
        <w:rPr>
          <w:b/>
          <w:i/>
          <w:sz w:val="28"/>
          <w:szCs w:val="28"/>
          <w:lang w:val="uk-UA"/>
        </w:rPr>
      </w:pPr>
    </w:p>
    <w:p w:rsidR="00D54141" w:rsidRPr="00524C75" w:rsidRDefault="00D54141" w:rsidP="00D54141">
      <w:pPr>
        <w:widowControl w:val="0"/>
        <w:tabs>
          <w:tab w:val="left" w:pos="0"/>
        </w:tabs>
        <w:suppressAutoHyphens/>
        <w:autoSpaceDN w:val="0"/>
        <w:ind w:right="-1"/>
        <w:jc w:val="center"/>
        <w:textAlignment w:val="baseline"/>
        <w:rPr>
          <w:rFonts w:eastAsia="Andale Sans UI" w:cs="Tahoma"/>
          <w:b/>
          <w:i/>
          <w:iCs/>
          <w:kern w:val="3"/>
          <w:sz w:val="26"/>
          <w:szCs w:val="26"/>
          <w:lang w:val="uk-UA" w:eastAsia="ja-JP" w:bidi="fa-IR"/>
        </w:rPr>
      </w:pPr>
      <w:r w:rsidRPr="00524C75">
        <w:rPr>
          <w:rFonts w:eastAsia="Andale Sans UI" w:cs="Tahoma"/>
          <w:b/>
          <w:i/>
          <w:iCs/>
          <w:kern w:val="3"/>
          <w:sz w:val="26"/>
          <w:szCs w:val="26"/>
          <w:lang w:val="uk-UA" w:eastAsia="ja-JP" w:bidi="fa-IR"/>
        </w:rPr>
        <w:t>ПРОГРАМА</w:t>
      </w:r>
    </w:p>
    <w:p w:rsidR="00D54141" w:rsidRPr="00524C75" w:rsidRDefault="00D54141" w:rsidP="00D54141">
      <w:pPr>
        <w:jc w:val="center"/>
        <w:rPr>
          <w:b/>
          <w:i/>
          <w:iCs/>
          <w:sz w:val="26"/>
          <w:szCs w:val="26"/>
          <w:lang w:val="uk-UA"/>
        </w:rPr>
      </w:pPr>
      <w:r w:rsidRPr="00524C75">
        <w:rPr>
          <w:b/>
          <w:i/>
          <w:iCs/>
          <w:sz w:val="26"/>
          <w:szCs w:val="26"/>
          <w:lang w:val="uk-UA"/>
        </w:rPr>
        <w:t xml:space="preserve">поповнення та використання матеріального резерву для запобігання, ліквідації надзвичайних ситуацій техногенного й природного характеру та їх наслідків у м. Кривому Розі на 2016–2026 роки </w:t>
      </w:r>
    </w:p>
    <w:p w:rsidR="000E792B" w:rsidRPr="00524C75" w:rsidRDefault="000E792B" w:rsidP="00E7153C">
      <w:pPr>
        <w:tabs>
          <w:tab w:val="left" w:pos="6808"/>
        </w:tabs>
        <w:rPr>
          <w:b/>
          <w:i/>
          <w:sz w:val="28"/>
          <w:szCs w:val="28"/>
          <w:lang w:val="uk-UA"/>
        </w:rPr>
      </w:pPr>
    </w:p>
    <w:p w:rsidR="0013706C" w:rsidRPr="00524C75" w:rsidRDefault="002E70EC" w:rsidP="0013706C">
      <w:pPr>
        <w:tabs>
          <w:tab w:val="left" w:pos="6808"/>
        </w:tabs>
        <w:jc w:val="center"/>
        <w:rPr>
          <w:b/>
          <w:i/>
          <w:sz w:val="26"/>
          <w:szCs w:val="26"/>
          <w:lang w:val="uk-UA"/>
        </w:rPr>
      </w:pPr>
      <w:r w:rsidRPr="00524C75">
        <w:rPr>
          <w:b/>
          <w:i/>
          <w:sz w:val="26"/>
          <w:szCs w:val="26"/>
          <w:lang w:val="uk-UA"/>
        </w:rPr>
        <w:t>Заходи</w:t>
      </w:r>
      <w:r w:rsidR="00243726" w:rsidRPr="00524C75">
        <w:rPr>
          <w:b/>
          <w:i/>
          <w:sz w:val="26"/>
          <w:szCs w:val="26"/>
          <w:lang w:val="uk-UA"/>
        </w:rPr>
        <w:t xml:space="preserve"> Програми </w:t>
      </w:r>
      <w:r w:rsidR="0013706C" w:rsidRPr="00524C75">
        <w:rPr>
          <w:b/>
          <w:i/>
          <w:sz w:val="26"/>
          <w:szCs w:val="26"/>
          <w:lang w:val="uk-UA"/>
        </w:rPr>
        <w:t>поповнення та використання матеріального резерву для запобігання, ліквідації надзвичайних ситуацій техногенного й природного характеру та їх наслідків у м. Кривому Розі на 2016</w:t>
      </w:r>
      <w:r w:rsidR="0013706C" w:rsidRPr="00524C75">
        <w:rPr>
          <w:b/>
          <w:i/>
          <w:iCs/>
          <w:sz w:val="26"/>
          <w:szCs w:val="26"/>
          <w:lang w:val="uk-UA"/>
        </w:rPr>
        <w:t>–</w:t>
      </w:r>
      <w:r w:rsidR="00771125" w:rsidRPr="00524C75">
        <w:rPr>
          <w:b/>
          <w:i/>
          <w:sz w:val="26"/>
          <w:szCs w:val="26"/>
          <w:lang w:val="uk-UA"/>
        </w:rPr>
        <w:t>2026</w:t>
      </w:r>
      <w:r w:rsidR="0013706C" w:rsidRPr="00524C75">
        <w:rPr>
          <w:b/>
          <w:i/>
          <w:sz w:val="26"/>
          <w:szCs w:val="26"/>
          <w:lang w:val="uk-UA"/>
        </w:rPr>
        <w:t xml:space="preserve"> роки</w:t>
      </w:r>
    </w:p>
    <w:p w:rsidR="00CF0339" w:rsidRPr="00524C75" w:rsidRDefault="00EC34EA" w:rsidP="00EC34EA">
      <w:pPr>
        <w:tabs>
          <w:tab w:val="left" w:pos="6808"/>
        </w:tabs>
        <w:jc w:val="center"/>
        <w:rPr>
          <w:iCs/>
          <w:sz w:val="28"/>
          <w:szCs w:val="28"/>
          <w:lang w:val="uk-UA"/>
        </w:rPr>
      </w:pPr>
      <w:r w:rsidRPr="00524C75">
        <w:rPr>
          <w:iCs/>
          <w:sz w:val="28"/>
          <w:szCs w:val="28"/>
          <w:lang w:val="uk-UA"/>
        </w:rPr>
        <w:t xml:space="preserve">         </w:t>
      </w:r>
    </w:p>
    <w:tbl>
      <w:tblPr>
        <w:tblW w:w="15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5"/>
        <w:gridCol w:w="1338"/>
        <w:gridCol w:w="977"/>
        <w:gridCol w:w="1134"/>
        <w:gridCol w:w="1134"/>
        <w:gridCol w:w="567"/>
        <w:gridCol w:w="567"/>
        <w:gridCol w:w="567"/>
        <w:gridCol w:w="708"/>
        <w:gridCol w:w="851"/>
        <w:gridCol w:w="709"/>
        <w:gridCol w:w="850"/>
        <w:gridCol w:w="851"/>
        <w:gridCol w:w="850"/>
        <w:gridCol w:w="851"/>
        <w:gridCol w:w="708"/>
        <w:gridCol w:w="851"/>
        <w:gridCol w:w="1276"/>
      </w:tblGrid>
      <w:tr w:rsidR="00EC34EA" w:rsidRPr="00560790" w:rsidTr="00EC34EA">
        <w:trPr>
          <w:cantSplit/>
          <w:jc w:val="center"/>
        </w:trPr>
        <w:tc>
          <w:tcPr>
            <w:tcW w:w="505" w:type="dxa"/>
            <w:vMerge w:val="restart"/>
          </w:tcPr>
          <w:p w:rsidR="00EC34EA" w:rsidRPr="00560790" w:rsidRDefault="00EC34EA" w:rsidP="00D54141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№</w:t>
            </w:r>
          </w:p>
          <w:p w:rsidR="00EC34EA" w:rsidRPr="00560790" w:rsidRDefault="00EC34EA" w:rsidP="00D54141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п\п</w:t>
            </w:r>
          </w:p>
          <w:p w:rsidR="00EC34EA" w:rsidRPr="00560790" w:rsidRDefault="00EC34EA" w:rsidP="00D54141">
            <w:pPr>
              <w:tabs>
                <w:tab w:val="left" w:pos="9540"/>
              </w:tabs>
              <w:rPr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1338" w:type="dxa"/>
            <w:vMerge w:val="restart"/>
          </w:tcPr>
          <w:p w:rsidR="00EC34EA" w:rsidRPr="00560790" w:rsidRDefault="00EC34EA" w:rsidP="00EC34EA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Перелік заходів</w:t>
            </w:r>
          </w:p>
        </w:tc>
        <w:tc>
          <w:tcPr>
            <w:tcW w:w="977" w:type="dxa"/>
            <w:vMerge w:val="restart"/>
          </w:tcPr>
          <w:p w:rsidR="00EC34EA" w:rsidRPr="00560790" w:rsidRDefault="00EC34EA" w:rsidP="00D54141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Строки вико-нання заходу</w:t>
            </w:r>
          </w:p>
        </w:tc>
        <w:tc>
          <w:tcPr>
            <w:tcW w:w="1134" w:type="dxa"/>
            <w:vMerge w:val="restart"/>
          </w:tcPr>
          <w:p w:rsidR="00EC34EA" w:rsidRPr="00560790" w:rsidRDefault="00EC34EA" w:rsidP="00D54141">
            <w:pPr>
              <w:tabs>
                <w:tab w:val="left" w:pos="9540"/>
              </w:tabs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Виконавці</w:t>
            </w:r>
          </w:p>
          <w:p w:rsidR="00EC34EA" w:rsidRPr="00560790" w:rsidRDefault="00EC34EA" w:rsidP="00D54141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  <w:p w:rsidR="00EC34EA" w:rsidRPr="00560790" w:rsidRDefault="00EC34EA" w:rsidP="00D54141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  <w:p w:rsidR="00EC34EA" w:rsidRPr="00560790" w:rsidRDefault="00EC34EA" w:rsidP="00D54141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Merge w:val="restart"/>
          </w:tcPr>
          <w:p w:rsidR="00EC34EA" w:rsidRPr="00560790" w:rsidRDefault="00EC34EA" w:rsidP="00D54141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Джерела фінансу-вання</w:t>
            </w:r>
          </w:p>
          <w:p w:rsidR="00EC34EA" w:rsidRPr="00560790" w:rsidRDefault="00EC34EA" w:rsidP="00D54141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8930" w:type="dxa"/>
            <w:gridSpan w:val="12"/>
          </w:tcPr>
          <w:p w:rsidR="00EC34EA" w:rsidRPr="00560790" w:rsidRDefault="00EC34EA" w:rsidP="00D54141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Орієнтовні обсяги видатків, тис. грн</w:t>
            </w:r>
          </w:p>
        </w:tc>
        <w:tc>
          <w:tcPr>
            <w:tcW w:w="1276" w:type="dxa"/>
            <w:vMerge w:val="restart"/>
          </w:tcPr>
          <w:p w:rsidR="00EC34EA" w:rsidRPr="00560790" w:rsidRDefault="00560790" w:rsidP="00D54141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>
              <w:rPr>
                <w:b/>
                <w:i/>
                <w:sz w:val="18"/>
                <w:szCs w:val="18"/>
                <w:lang w:val="uk-UA"/>
              </w:rPr>
              <w:t>Очікува</w:t>
            </w:r>
            <w:r w:rsidR="00EC34EA" w:rsidRPr="00560790">
              <w:rPr>
                <w:b/>
                <w:i/>
                <w:sz w:val="18"/>
                <w:szCs w:val="18"/>
                <w:lang w:val="uk-UA"/>
              </w:rPr>
              <w:t>ний результат</w:t>
            </w:r>
          </w:p>
        </w:tc>
      </w:tr>
      <w:tr w:rsidR="00EC34EA" w:rsidRPr="00560790" w:rsidTr="00EC34EA">
        <w:trPr>
          <w:cantSplit/>
          <w:trHeight w:val="630"/>
          <w:jc w:val="center"/>
        </w:trPr>
        <w:tc>
          <w:tcPr>
            <w:tcW w:w="505" w:type="dxa"/>
            <w:vMerge/>
          </w:tcPr>
          <w:p w:rsidR="00EC34EA" w:rsidRPr="00560790" w:rsidRDefault="00EC34EA" w:rsidP="00D54141">
            <w:pPr>
              <w:tabs>
                <w:tab w:val="left" w:pos="9540"/>
              </w:tabs>
              <w:rPr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1338" w:type="dxa"/>
            <w:vMerge/>
          </w:tcPr>
          <w:p w:rsidR="00EC34EA" w:rsidRPr="00560790" w:rsidRDefault="00EC34EA" w:rsidP="00D54141">
            <w:pPr>
              <w:tabs>
                <w:tab w:val="left" w:pos="9540"/>
              </w:tabs>
              <w:rPr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977" w:type="dxa"/>
            <w:vMerge/>
          </w:tcPr>
          <w:p w:rsidR="00EC34EA" w:rsidRPr="00560790" w:rsidRDefault="00EC34EA" w:rsidP="00D54141">
            <w:pPr>
              <w:tabs>
                <w:tab w:val="left" w:pos="9540"/>
              </w:tabs>
              <w:rPr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Merge/>
          </w:tcPr>
          <w:p w:rsidR="00EC34EA" w:rsidRPr="00560790" w:rsidRDefault="00EC34EA" w:rsidP="00D54141">
            <w:pPr>
              <w:tabs>
                <w:tab w:val="left" w:pos="9540"/>
              </w:tabs>
              <w:rPr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Merge/>
            <w:vAlign w:val="center"/>
          </w:tcPr>
          <w:p w:rsidR="00EC34EA" w:rsidRPr="00560790" w:rsidRDefault="00EC34EA" w:rsidP="00D54141">
            <w:pPr>
              <w:tabs>
                <w:tab w:val="left" w:pos="9540"/>
              </w:tabs>
              <w:rPr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567" w:type="dxa"/>
          </w:tcPr>
          <w:p w:rsidR="00EC34EA" w:rsidRPr="00560790" w:rsidRDefault="00EC34EA" w:rsidP="00D54141">
            <w:pPr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201</w:t>
            </w:r>
            <w:r w:rsidR="00171907" w:rsidRPr="00560790">
              <w:rPr>
                <w:b/>
                <w:i/>
                <w:sz w:val="18"/>
                <w:szCs w:val="18"/>
                <w:lang w:val="uk-UA"/>
              </w:rPr>
              <w:t>6</w:t>
            </w:r>
          </w:p>
        </w:tc>
        <w:tc>
          <w:tcPr>
            <w:tcW w:w="567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201</w:t>
            </w:r>
            <w:r w:rsidR="00171907" w:rsidRPr="00560790">
              <w:rPr>
                <w:b/>
                <w:i/>
                <w:sz w:val="18"/>
                <w:szCs w:val="18"/>
                <w:lang w:val="uk-UA"/>
              </w:rPr>
              <w:t>7</w:t>
            </w:r>
          </w:p>
        </w:tc>
        <w:tc>
          <w:tcPr>
            <w:tcW w:w="567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201</w:t>
            </w:r>
            <w:r w:rsidR="00171907" w:rsidRPr="00560790">
              <w:rPr>
                <w:b/>
                <w:i/>
                <w:sz w:val="18"/>
                <w:szCs w:val="18"/>
                <w:lang w:val="uk-UA"/>
              </w:rPr>
              <w:t>8</w:t>
            </w:r>
          </w:p>
        </w:tc>
        <w:tc>
          <w:tcPr>
            <w:tcW w:w="708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2019</w:t>
            </w:r>
          </w:p>
        </w:tc>
        <w:tc>
          <w:tcPr>
            <w:tcW w:w="851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2020</w:t>
            </w:r>
          </w:p>
        </w:tc>
        <w:tc>
          <w:tcPr>
            <w:tcW w:w="709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2021</w:t>
            </w:r>
          </w:p>
        </w:tc>
        <w:tc>
          <w:tcPr>
            <w:tcW w:w="850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2022</w:t>
            </w:r>
          </w:p>
        </w:tc>
        <w:tc>
          <w:tcPr>
            <w:tcW w:w="851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2023</w:t>
            </w:r>
          </w:p>
        </w:tc>
        <w:tc>
          <w:tcPr>
            <w:tcW w:w="850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2024</w:t>
            </w:r>
          </w:p>
        </w:tc>
        <w:tc>
          <w:tcPr>
            <w:tcW w:w="851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2025</w:t>
            </w:r>
          </w:p>
        </w:tc>
        <w:tc>
          <w:tcPr>
            <w:tcW w:w="708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2026</w:t>
            </w:r>
          </w:p>
        </w:tc>
        <w:tc>
          <w:tcPr>
            <w:tcW w:w="851" w:type="dxa"/>
          </w:tcPr>
          <w:p w:rsidR="00EC34EA" w:rsidRPr="00560790" w:rsidRDefault="00EC34EA" w:rsidP="00EC34EA">
            <w:pPr>
              <w:tabs>
                <w:tab w:val="left" w:pos="9540"/>
              </w:tabs>
              <w:ind w:right="-57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усього</w:t>
            </w:r>
          </w:p>
        </w:tc>
        <w:tc>
          <w:tcPr>
            <w:tcW w:w="1276" w:type="dxa"/>
            <w:vMerge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</w:tc>
      </w:tr>
      <w:tr w:rsidR="00EC34EA" w:rsidRPr="00560790" w:rsidTr="00EC34EA">
        <w:trPr>
          <w:cantSplit/>
          <w:trHeight w:val="20"/>
          <w:jc w:val="center"/>
        </w:trPr>
        <w:tc>
          <w:tcPr>
            <w:tcW w:w="505" w:type="dxa"/>
          </w:tcPr>
          <w:p w:rsidR="00EC34EA" w:rsidRPr="00560790" w:rsidRDefault="00EC34EA" w:rsidP="00EC34EA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</w:t>
            </w:r>
          </w:p>
        </w:tc>
        <w:tc>
          <w:tcPr>
            <w:tcW w:w="1338" w:type="dxa"/>
          </w:tcPr>
          <w:p w:rsidR="00EC34EA" w:rsidRPr="00560790" w:rsidRDefault="00EC34EA" w:rsidP="00EC34EA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</w:t>
            </w:r>
          </w:p>
        </w:tc>
        <w:tc>
          <w:tcPr>
            <w:tcW w:w="977" w:type="dxa"/>
          </w:tcPr>
          <w:p w:rsidR="00EC34EA" w:rsidRPr="00560790" w:rsidRDefault="00EC34EA" w:rsidP="00D54141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3</w:t>
            </w:r>
          </w:p>
        </w:tc>
        <w:tc>
          <w:tcPr>
            <w:tcW w:w="1134" w:type="dxa"/>
          </w:tcPr>
          <w:p w:rsidR="00EC34EA" w:rsidRPr="00560790" w:rsidRDefault="00EC34EA" w:rsidP="00D54141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4</w:t>
            </w:r>
          </w:p>
        </w:tc>
        <w:tc>
          <w:tcPr>
            <w:tcW w:w="1134" w:type="dxa"/>
          </w:tcPr>
          <w:p w:rsidR="00EC34EA" w:rsidRPr="00560790" w:rsidRDefault="00EC34EA" w:rsidP="00EC34EA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5</w:t>
            </w:r>
          </w:p>
        </w:tc>
        <w:tc>
          <w:tcPr>
            <w:tcW w:w="567" w:type="dxa"/>
          </w:tcPr>
          <w:p w:rsidR="00EC34EA" w:rsidRPr="00560790" w:rsidRDefault="00EC34EA" w:rsidP="00D54141">
            <w:pPr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6</w:t>
            </w:r>
          </w:p>
        </w:tc>
        <w:tc>
          <w:tcPr>
            <w:tcW w:w="567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7</w:t>
            </w:r>
          </w:p>
        </w:tc>
        <w:tc>
          <w:tcPr>
            <w:tcW w:w="567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8</w:t>
            </w:r>
          </w:p>
        </w:tc>
        <w:tc>
          <w:tcPr>
            <w:tcW w:w="708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9</w:t>
            </w:r>
          </w:p>
        </w:tc>
        <w:tc>
          <w:tcPr>
            <w:tcW w:w="851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10</w:t>
            </w:r>
          </w:p>
        </w:tc>
        <w:tc>
          <w:tcPr>
            <w:tcW w:w="709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11</w:t>
            </w:r>
          </w:p>
        </w:tc>
        <w:tc>
          <w:tcPr>
            <w:tcW w:w="850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12</w:t>
            </w:r>
          </w:p>
        </w:tc>
        <w:tc>
          <w:tcPr>
            <w:tcW w:w="851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13</w:t>
            </w:r>
          </w:p>
        </w:tc>
        <w:tc>
          <w:tcPr>
            <w:tcW w:w="850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14</w:t>
            </w:r>
          </w:p>
        </w:tc>
        <w:tc>
          <w:tcPr>
            <w:tcW w:w="851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15</w:t>
            </w:r>
          </w:p>
        </w:tc>
        <w:tc>
          <w:tcPr>
            <w:tcW w:w="708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16</w:t>
            </w:r>
          </w:p>
        </w:tc>
        <w:tc>
          <w:tcPr>
            <w:tcW w:w="851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17</w:t>
            </w:r>
          </w:p>
        </w:tc>
        <w:tc>
          <w:tcPr>
            <w:tcW w:w="1276" w:type="dxa"/>
          </w:tcPr>
          <w:p w:rsidR="00EC34EA" w:rsidRPr="00560790" w:rsidRDefault="00EC34EA" w:rsidP="00D54141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18</w:t>
            </w:r>
          </w:p>
        </w:tc>
      </w:tr>
      <w:tr w:rsidR="00541B5F" w:rsidRPr="00560790" w:rsidTr="00EC34EA">
        <w:trPr>
          <w:cantSplit/>
          <w:trHeight w:val="636"/>
          <w:jc w:val="center"/>
        </w:trPr>
        <w:tc>
          <w:tcPr>
            <w:tcW w:w="505" w:type="dxa"/>
            <w:vMerge w:val="restart"/>
          </w:tcPr>
          <w:p w:rsidR="00541B5F" w:rsidRPr="00560790" w:rsidRDefault="00541B5F" w:rsidP="00D54141">
            <w:pPr>
              <w:tabs>
                <w:tab w:val="left" w:pos="9540"/>
              </w:tabs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3</w:t>
            </w:r>
          </w:p>
        </w:tc>
        <w:tc>
          <w:tcPr>
            <w:tcW w:w="1338" w:type="dxa"/>
            <w:vMerge w:val="restart"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Здійснення заходів, пов’язани</w:t>
            </w:r>
            <w:r w:rsidR="00560790">
              <w:rPr>
                <w:sz w:val="18"/>
                <w:szCs w:val="18"/>
                <w:lang w:val="uk-UA"/>
              </w:rPr>
              <w:t>х з накопиченням матеріаль</w:t>
            </w:r>
            <w:r w:rsidR="009B5FB3" w:rsidRPr="00560790">
              <w:rPr>
                <w:sz w:val="18"/>
                <w:szCs w:val="18"/>
                <w:lang w:val="uk-UA"/>
              </w:rPr>
              <w:t xml:space="preserve">них </w:t>
            </w:r>
            <w:r w:rsidR="00560790">
              <w:rPr>
                <w:sz w:val="18"/>
                <w:szCs w:val="18"/>
                <w:lang w:val="uk-UA"/>
              </w:rPr>
              <w:t>цінностей, що залуча</w:t>
            </w:r>
            <w:r w:rsidRPr="00560790">
              <w:rPr>
                <w:sz w:val="18"/>
                <w:szCs w:val="18"/>
                <w:lang w:val="uk-UA"/>
              </w:rPr>
              <w:t>ються до резерву</w:t>
            </w:r>
          </w:p>
        </w:tc>
        <w:tc>
          <w:tcPr>
            <w:tcW w:w="977" w:type="dxa"/>
            <w:vMerge w:val="restart"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2016 - 2026</w:t>
            </w:r>
          </w:p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роки</w:t>
            </w:r>
          </w:p>
        </w:tc>
        <w:tc>
          <w:tcPr>
            <w:tcW w:w="1134" w:type="dxa"/>
            <w:vMerge w:val="restart"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Управлін-ня з питань над</w:t>
            </w:r>
            <w:r w:rsidR="00560790">
              <w:rPr>
                <w:sz w:val="18"/>
                <w:szCs w:val="18"/>
                <w:lang w:val="uk-UA"/>
              </w:rPr>
              <w:t>зви-чайних ситуацій та цивільно</w:t>
            </w:r>
            <w:r w:rsidRPr="00560790">
              <w:rPr>
                <w:sz w:val="18"/>
                <w:szCs w:val="18"/>
                <w:lang w:val="uk-UA"/>
              </w:rPr>
              <w:t>го захисту населення виконав-чого комітету Криво-різької міської ради</w:t>
            </w:r>
          </w:p>
        </w:tc>
        <w:tc>
          <w:tcPr>
            <w:tcW w:w="1134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Загальний обсяг, у т.ч.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ind w:left="-57"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159,0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left="-57"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401,2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8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5 695,0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29 275,0</w:t>
            </w:r>
          </w:p>
        </w:tc>
        <w:tc>
          <w:tcPr>
            <w:tcW w:w="709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7 858,9</w:t>
            </w:r>
          </w:p>
        </w:tc>
        <w:tc>
          <w:tcPr>
            <w:tcW w:w="850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62 858,6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33 890,3</w:t>
            </w:r>
          </w:p>
        </w:tc>
        <w:tc>
          <w:tcPr>
            <w:tcW w:w="850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20 000,0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20 000,0</w:t>
            </w:r>
          </w:p>
        </w:tc>
        <w:tc>
          <w:tcPr>
            <w:tcW w:w="708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20 000,0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200 353,5</w:t>
            </w:r>
          </w:p>
        </w:tc>
        <w:tc>
          <w:tcPr>
            <w:tcW w:w="1276" w:type="dxa"/>
            <w:vMerge w:val="restart"/>
          </w:tcPr>
          <w:p w:rsidR="00541B5F" w:rsidRPr="00560790" w:rsidRDefault="00560790" w:rsidP="00D54141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Підвищення ефектив</w:t>
            </w:r>
            <w:r w:rsidR="00541B5F" w:rsidRPr="00560790">
              <w:rPr>
                <w:sz w:val="18"/>
                <w:szCs w:val="18"/>
                <w:lang w:val="uk-UA"/>
              </w:rPr>
              <w:t xml:space="preserve">ності захисту населення, запобігання та ліквідація наслідків </w:t>
            </w:r>
            <w:r>
              <w:rPr>
                <w:sz w:val="18"/>
                <w:szCs w:val="18"/>
                <w:lang w:val="uk-UA"/>
              </w:rPr>
              <w:t>надзви-чайних ситуацій техноген</w:t>
            </w:r>
            <w:r w:rsidR="00541B5F" w:rsidRPr="00560790">
              <w:rPr>
                <w:sz w:val="18"/>
                <w:szCs w:val="18"/>
                <w:lang w:val="uk-UA"/>
              </w:rPr>
              <w:t>ного й при</w:t>
            </w:r>
            <w:r w:rsidR="00EC34EA" w:rsidRPr="00560790">
              <w:rPr>
                <w:sz w:val="18"/>
                <w:szCs w:val="18"/>
                <w:lang w:val="uk-UA"/>
              </w:rPr>
              <w:t>род</w:t>
            </w:r>
            <w:r>
              <w:rPr>
                <w:sz w:val="18"/>
                <w:szCs w:val="18"/>
                <w:lang w:val="uk-UA"/>
              </w:rPr>
              <w:t>ного характеру з наймен</w:t>
            </w:r>
            <w:r w:rsidR="00541B5F" w:rsidRPr="00560790">
              <w:rPr>
                <w:sz w:val="18"/>
                <w:szCs w:val="18"/>
                <w:lang w:val="uk-UA"/>
              </w:rPr>
              <w:t xml:space="preserve">шими </w:t>
            </w:r>
            <w:r>
              <w:rPr>
                <w:sz w:val="18"/>
                <w:szCs w:val="18"/>
                <w:lang w:val="uk-UA"/>
              </w:rPr>
              <w:t>фінансо</w:t>
            </w:r>
            <w:r w:rsidR="00541B5F" w:rsidRPr="00560790">
              <w:rPr>
                <w:sz w:val="18"/>
                <w:szCs w:val="18"/>
                <w:lang w:val="uk-UA"/>
              </w:rPr>
              <w:t>вими витратами</w:t>
            </w:r>
          </w:p>
        </w:tc>
      </w:tr>
      <w:tr w:rsidR="00541B5F" w:rsidRPr="00560790" w:rsidTr="00560790">
        <w:trPr>
          <w:cantSplit/>
          <w:trHeight w:val="796"/>
          <w:jc w:val="center"/>
        </w:trPr>
        <w:tc>
          <w:tcPr>
            <w:tcW w:w="505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338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977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Держав-ний бюджет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1276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541B5F" w:rsidRPr="00560790" w:rsidTr="00560790">
        <w:trPr>
          <w:cantSplit/>
          <w:trHeight w:val="650"/>
          <w:jc w:val="center"/>
        </w:trPr>
        <w:tc>
          <w:tcPr>
            <w:tcW w:w="505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338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977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Обласний бюджет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1276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541B5F" w:rsidRPr="00560790" w:rsidTr="00560790">
        <w:trPr>
          <w:cantSplit/>
          <w:trHeight w:val="1752"/>
          <w:jc w:val="center"/>
        </w:trPr>
        <w:tc>
          <w:tcPr>
            <w:tcW w:w="505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338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977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Бюджет Криво-різької міської терито-ріальної громади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159,0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401,2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8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5 695,0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29 275,0</w:t>
            </w:r>
          </w:p>
        </w:tc>
        <w:tc>
          <w:tcPr>
            <w:tcW w:w="709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7 858,9</w:t>
            </w:r>
          </w:p>
        </w:tc>
        <w:tc>
          <w:tcPr>
            <w:tcW w:w="850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62 858,6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33 890,3</w:t>
            </w:r>
          </w:p>
        </w:tc>
        <w:tc>
          <w:tcPr>
            <w:tcW w:w="850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20 000,0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115" w:hanging="104"/>
              <w:jc w:val="both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 xml:space="preserve"> 20 000,0</w:t>
            </w:r>
          </w:p>
        </w:tc>
        <w:tc>
          <w:tcPr>
            <w:tcW w:w="708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115" w:hanging="104"/>
              <w:jc w:val="both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20 000,0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115" w:hanging="104"/>
              <w:jc w:val="both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 xml:space="preserve"> 200 353,5</w:t>
            </w:r>
          </w:p>
        </w:tc>
        <w:tc>
          <w:tcPr>
            <w:tcW w:w="1276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541B5F" w:rsidRPr="00560790" w:rsidTr="00560790">
        <w:trPr>
          <w:cantSplit/>
          <w:trHeight w:val="1962"/>
          <w:jc w:val="center"/>
        </w:trPr>
        <w:tc>
          <w:tcPr>
            <w:tcW w:w="505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338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977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Інші джерела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567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1276" w:type="dxa"/>
            <w:vMerge/>
          </w:tcPr>
          <w:p w:rsidR="00541B5F" w:rsidRPr="00560790" w:rsidRDefault="00541B5F" w:rsidP="00D54141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</w:tbl>
    <w:p w:rsidR="00F33C2E" w:rsidRPr="00560790" w:rsidRDefault="00F33C2E" w:rsidP="00761F05">
      <w:pPr>
        <w:tabs>
          <w:tab w:val="left" w:pos="6808"/>
        </w:tabs>
        <w:rPr>
          <w:sz w:val="18"/>
          <w:szCs w:val="18"/>
          <w:lang w:val="uk-UA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275"/>
        <w:gridCol w:w="851"/>
        <w:gridCol w:w="1134"/>
        <w:gridCol w:w="1134"/>
        <w:gridCol w:w="567"/>
        <w:gridCol w:w="709"/>
        <w:gridCol w:w="567"/>
        <w:gridCol w:w="708"/>
        <w:gridCol w:w="851"/>
        <w:gridCol w:w="709"/>
        <w:gridCol w:w="850"/>
        <w:gridCol w:w="851"/>
        <w:gridCol w:w="850"/>
        <w:gridCol w:w="851"/>
        <w:gridCol w:w="708"/>
        <w:gridCol w:w="851"/>
        <w:gridCol w:w="1276"/>
      </w:tblGrid>
      <w:tr w:rsidR="00761F05" w:rsidRPr="00560790" w:rsidTr="00ED4FE5">
        <w:trPr>
          <w:cantSplit/>
        </w:trPr>
        <w:tc>
          <w:tcPr>
            <w:tcW w:w="426" w:type="dxa"/>
          </w:tcPr>
          <w:p w:rsidR="00761F05" w:rsidRPr="00560790" w:rsidRDefault="002C4DDE" w:rsidP="0060344E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lastRenderedPageBreak/>
              <w:t>1</w:t>
            </w:r>
          </w:p>
        </w:tc>
        <w:tc>
          <w:tcPr>
            <w:tcW w:w="1275" w:type="dxa"/>
          </w:tcPr>
          <w:p w:rsidR="00761F05" w:rsidRPr="00560790" w:rsidRDefault="002C4DDE" w:rsidP="0060344E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2</w:t>
            </w:r>
          </w:p>
        </w:tc>
        <w:tc>
          <w:tcPr>
            <w:tcW w:w="851" w:type="dxa"/>
          </w:tcPr>
          <w:p w:rsidR="00761F05" w:rsidRPr="00560790" w:rsidRDefault="002C4DDE" w:rsidP="0060344E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3</w:t>
            </w:r>
          </w:p>
        </w:tc>
        <w:tc>
          <w:tcPr>
            <w:tcW w:w="1134" w:type="dxa"/>
          </w:tcPr>
          <w:p w:rsidR="00761F05" w:rsidRPr="00560790" w:rsidRDefault="002C4DDE" w:rsidP="0060344E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4</w:t>
            </w:r>
          </w:p>
        </w:tc>
        <w:tc>
          <w:tcPr>
            <w:tcW w:w="1134" w:type="dxa"/>
            <w:vAlign w:val="center"/>
          </w:tcPr>
          <w:p w:rsidR="00761F05" w:rsidRPr="00560790" w:rsidRDefault="002C4DDE" w:rsidP="0060344E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5</w:t>
            </w:r>
          </w:p>
        </w:tc>
        <w:tc>
          <w:tcPr>
            <w:tcW w:w="567" w:type="dxa"/>
            <w:vAlign w:val="center"/>
          </w:tcPr>
          <w:p w:rsidR="00761F05" w:rsidRPr="00560790" w:rsidRDefault="002C4DDE" w:rsidP="0060344E">
            <w:pPr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6</w:t>
            </w:r>
          </w:p>
        </w:tc>
        <w:tc>
          <w:tcPr>
            <w:tcW w:w="709" w:type="dxa"/>
            <w:vAlign w:val="center"/>
          </w:tcPr>
          <w:p w:rsidR="00761F05" w:rsidRPr="00560790" w:rsidRDefault="002C4DDE" w:rsidP="0060344E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7</w:t>
            </w:r>
          </w:p>
        </w:tc>
        <w:tc>
          <w:tcPr>
            <w:tcW w:w="567" w:type="dxa"/>
            <w:vAlign w:val="center"/>
          </w:tcPr>
          <w:p w:rsidR="00761F05" w:rsidRPr="00560790" w:rsidRDefault="002C4DDE" w:rsidP="0060344E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8</w:t>
            </w:r>
          </w:p>
        </w:tc>
        <w:tc>
          <w:tcPr>
            <w:tcW w:w="708" w:type="dxa"/>
            <w:vAlign w:val="center"/>
          </w:tcPr>
          <w:p w:rsidR="00761F05" w:rsidRPr="00560790" w:rsidRDefault="002C4DDE" w:rsidP="0060344E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9</w:t>
            </w:r>
          </w:p>
        </w:tc>
        <w:tc>
          <w:tcPr>
            <w:tcW w:w="851" w:type="dxa"/>
          </w:tcPr>
          <w:p w:rsidR="00761F05" w:rsidRPr="00560790" w:rsidRDefault="002C4DDE" w:rsidP="0060344E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10</w:t>
            </w:r>
          </w:p>
        </w:tc>
        <w:tc>
          <w:tcPr>
            <w:tcW w:w="709" w:type="dxa"/>
          </w:tcPr>
          <w:p w:rsidR="00761F05" w:rsidRPr="00560790" w:rsidRDefault="002C4DDE" w:rsidP="0060344E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11</w:t>
            </w:r>
          </w:p>
        </w:tc>
        <w:tc>
          <w:tcPr>
            <w:tcW w:w="850" w:type="dxa"/>
          </w:tcPr>
          <w:p w:rsidR="00761F05" w:rsidRPr="00560790" w:rsidRDefault="002C4DDE" w:rsidP="0060344E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12</w:t>
            </w:r>
          </w:p>
        </w:tc>
        <w:tc>
          <w:tcPr>
            <w:tcW w:w="851" w:type="dxa"/>
          </w:tcPr>
          <w:p w:rsidR="00761F05" w:rsidRPr="00560790" w:rsidRDefault="002C4DDE" w:rsidP="0060344E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13</w:t>
            </w:r>
          </w:p>
        </w:tc>
        <w:tc>
          <w:tcPr>
            <w:tcW w:w="850" w:type="dxa"/>
          </w:tcPr>
          <w:p w:rsidR="00761F05" w:rsidRPr="00560790" w:rsidRDefault="002C4DDE" w:rsidP="0060344E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14</w:t>
            </w:r>
          </w:p>
        </w:tc>
        <w:tc>
          <w:tcPr>
            <w:tcW w:w="851" w:type="dxa"/>
          </w:tcPr>
          <w:p w:rsidR="00761F05" w:rsidRPr="00560790" w:rsidRDefault="002C4DDE" w:rsidP="001926E5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15</w:t>
            </w:r>
          </w:p>
        </w:tc>
        <w:tc>
          <w:tcPr>
            <w:tcW w:w="708" w:type="dxa"/>
          </w:tcPr>
          <w:p w:rsidR="00761F05" w:rsidRPr="00560790" w:rsidRDefault="002C4DDE" w:rsidP="0060344E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16</w:t>
            </w:r>
          </w:p>
        </w:tc>
        <w:tc>
          <w:tcPr>
            <w:tcW w:w="851" w:type="dxa"/>
          </w:tcPr>
          <w:p w:rsidR="00761F05" w:rsidRPr="00560790" w:rsidRDefault="002C4DDE" w:rsidP="001926E5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17</w:t>
            </w:r>
          </w:p>
        </w:tc>
        <w:tc>
          <w:tcPr>
            <w:tcW w:w="1276" w:type="dxa"/>
          </w:tcPr>
          <w:p w:rsidR="00761F05" w:rsidRPr="00560790" w:rsidRDefault="002C4DDE" w:rsidP="0060344E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18</w:t>
            </w:r>
          </w:p>
        </w:tc>
      </w:tr>
      <w:tr w:rsidR="00765A19" w:rsidRPr="00560790" w:rsidTr="00ED4FE5">
        <w:trPr>
          <w:cantSplit/>
        </w:trPr>
        <w:tc>
          <w:tcPr>
            <w:tcW w:w="426" w:type="dxa"/>
            <w:vMerge w:val="restart"/>
          </w:tcPr>
          <w:p w:rsidR="001926E5" w:rsidRPr="00560790" w:rsidRDefault="001926E5" w:rsidP="0060344E">
            <w:pPr>
              <w:tabs>
                <w:tab w:val="left" w:pos="9540"/>
              </w:tabs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7</w:t>
            </w:r>
          </w:p>
        </w:tc>
        <w:tc>
          <w:tcPr>
            <w:tcW w:w="1275" w:type="dxa"/>
            <w:vMerge w:val="restart"/>
          </w:tcPr>
          <w:p w:rsidR="001926E5" w:rsidRPr="00560790" w:rsidRDefault="001926E5" w:rsidP="00E21515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Надання субвенції з бюджету Криво-різької міської терито-ріальної громади обласному бюджету на забезпе-чення попов-нення регіональ-ного матері-ального резерву для запобігання та ліквідації наслідків надзвичай-них ситуацій</w:t>
            </w:r>
          </w:p>
        </w:tc>
        <w:tc>
          <w:tcPr>
            <w:tcW w:w="851" w:type="dxa"/>
            <w:vMerge w:val="restart"/>
          </w:tcPr>
          <w:p w:rsidR="001926E5" w:rsidRPr="00560790" w:rsidRDefault="001926E5" w:rsidP="002C4DD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2016-2026 роки</w:t>
            </w:r>
          </w:p>
        </w:tc>
        <w:tc>
          <w:tcPr>
            <w:tcW w:w="1134" w:type="dxa"/>
            <w:vMerge w:val="restart"/>
          </w:tcPr>
          <w:p w:rsidR="001926E5" w:rsidRPr="00560790" w:rsidRDefault="00560790" w:rsidP="00AC6979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</w:t>
            </w:r>
            <w:r w:rsidR="001926E5" w:rsidRPr="00560790">
              <w:rPr>
                <w:sz w:val="18"/>
                <w:szCs w:val="18"/>
                <w:lang w:val="uk-UA"/>
              </w:rPr>
              <w:t>ня з питань н</w:t>
            </w:r>
            <w:r>
              <w:rPr>
                <w:sz w:val="18"/>
                <w:szCs w:val="18"/>
                <w:lang w:val="uk-UA"/>
              </w:rPr>
              <w:t>адзви-чайних ситуацій та цивіль</w:t>
            </w:r>
            <w:r w:rsidR="001926E5" w:rsidRPr="00560790">
              <w:rPr>
                <w:sz w:val="18"/>
                <w:szCs w:val="18"/>
                <w:lang w:val="uk-UA"/>
              </w:rPr>
              <w:t>ного захисту населення виконав-чого комітету Криво-різької міської ради</w:t>
            </w:r>
          </w:p>
        </w:tc>
        <w:tc>
          <w:tcPr>
            <w:tcW w:w="1134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Загальний обсяг, у т.ч.</w:t>
            </w:r>
          </w:p>
        </w:tc>
        <w:tc>
          <w:tcPr>
            <w:tcW w:w="567" w:type="dxa"/>
            <w:vAlign w:val="center"/>
          </w:tcPr>
          <w:p w:rsidR="001926E5" w:rsidRPr="00560790" w:rsidRDefault="001926E5" w:rsidP="0060344E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600,0</w:t>
            </w:r>
          </w:p>
        </w:tc>
        <w:tc>
          <w:tcPr>
            <w:tcW w:w="709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800,0</w:t>
            </w:r>
          </w:p>
        </w:tc>
        <w:tc>
          <w:tcPr>
            <w:tcW w:w="567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592,3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627,3</w:t>
            </w:r>
          </w:p>
        </w:tc>
        <w:tc>
          <w:tcPr>
            <w:tcW w:w="850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1 516,5</w:t>
            </w:r>
          </w:p>
        </w:tc>
        <w:tc>
          <w:tcPr>
            <w:tcW w:w="850" w:type="dxa"/>
            <w:vAlign w:val="center"/>
          </w:tcPr>
          <w:p w:rsidR="001926E5" w:rsidRPr="00560790" w:rsidRDefault="00492126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1 819,8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600,0</w:t>
            </w:r>
          </w:p>
        </w:tc>
        <w:tc>
          <w:tcPr>
            <w:tcW w:w="708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600,0</w:t>
            </w:r>
          </w:p>
        </w:tc>
        <w:tc>
          <w:tcPr>
            <w:tcW w:w="851" w:type="dxa"/>
            <w:vAlign w:val="center"/>
          </w:tcPr>
          <w:p w:rsidR="001926E5" w:rsidRPr="00560790" w:rsidRDefault="00CD469E" w:rsidP="0060344E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7 155</w:t>
            </w:r>
            <w:r w:rsidR="00492126" w:rsidRPr="00560790">
              <w:rPr>
                <w:sz w:val="18"/>
                <w:szCs w:val="18"/>
                <w:lang w:val="uk-UA"/>
              </w:rPr>
              <w:t>,9</w:t>
            </w:r>
          </w:p>
        </w:tc>
        <w:tc>
          <w:tcPr>
            <w:tcW w:w="1276" w:type="dxa"/>
            <w:vMerge w:val="restart"/>
          </w:tcPr>
          <w:p w:rsidR="001926E5" w:rsidRPr="00560790" w:rsidRDefault="001926E5" w:rsidP="00AC6979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Підвищен</w:t>
            </w:r>
            <w:r w:rsidR="0075145B" w:rsidRPr="00560790">
              <w:rPr>
                <w:sz w:val="18"/>
                <w:szCs w:val="18"/>
                <w:lang w:val="uk-UA"/>
              </w:rPr>
              <w:t>ня ефектив</w:t>
            </w:r>
            <w:r w:rsidR="00EC34EA" w:rsidRPr="00560790">
              <w:rPr>
                <w:sz w:val="18"/>
                <w:szCs w:val="18"/>
                <w:lang w:val="uk-UA"/>
              </w:rPr>
              <w:t xml:space="preserve">ності </w:t>
            </w:r>
            <w:r w:rsidRPr="00560790">
              <w:rPr>
                <w:sz w:val="18"/>
                <w:szCs w:val="18"/>
                <w:lang w:val="uk-UA"/>
              </w:rPr>
              <w:t>захисту насе-лення,запо-бігання та</w:t>
            </w:r>
            <w:r w:rsidR="0075145B" w:rsidRPr="00560790">
              <w:rPr>
                <w:sz w:val="18"/>
                <w:szCs w:val="18"/>
                <w:lang w:val="uk-UA"/>
              </w:rPr>
              <w:t xml:space="preserve"> ліквідація наслідків надзвичай</w:t>
            </w:r>
            <w:r w:rsidR="009B5FB3" w:rsidRPr="00560790">
              <w:rPr>
                <w:sz w:val="18"/>
                <w:szCs w:val="18"/>
                <w:lang w:val="uk-UA"/>
              </w:rPr>
              <w:t xml:space="preserve">-них ситуацій </w:t>
            </w:r>
            <w:r w:rsidR="00560790" w:rsidRPr="00560790">
              <w:rPr>
                <w:sz w:val="18"/>
                <w:szCs w:val="18"/>
                <w:lang w:val="uk-UA"/>
              </w:rPr>
              <w:t>техногенного</w:t>
            </w:r>
            <w:r w:rsidR="009B5FB3" w:rsidRPr="00560790">
              <w:rPr>
                <w:sz w:val="18"/>
                <w:szCs w:val="18"/>
                <w:lang w:val="uk-UA"/>
              </w:rPr>
              <w:t xml:space="preserve"> й  </w:t>
            </w:r>
            <w:r w:rsidRPr="00560790">
              <w:rPr>
                <w:sz w:val="18"/>
                <w:szCs w:val="18"/>
                <w:lang w:val="uk-UA"/>
              </w:rPr>
              <w:t>природного характеру з найменшими фінансовими витратами</w:t>
            </w:r>
          </w:p>
        </w:tc>
      </w:tr>
      <w:tr w:rsidR="00765A19" w:rsidRPr="00560790" w:rsidTr="00ED4FE5">
        <w:trPr>
          <w:cantSplit/>
        </w:trPr>
        <w:tc>
          <w:tcPr>
            <w:tcW w:w="426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5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851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Держав-ний бюджет</w:t>
            </w:r>
          </w:p>
        </w:tc>
        <w:tc>
          <w:tcPr>
            <w:tcW w:w="567" w:type="dxa"/>
            <w:vAlign w:val="center"/>
          </w:tcPr>
          <w:p w:rsidR="001926E5" w:rsidRPr="00560790" w:rsidRDefault="001926E5" w:rsidP="0060344E">
            <w:pPr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567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1926E5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1926E5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1276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765A19" w:rsidRPr="00560790" w:rsidTr="00ED4FE5">
        <w:trPr>
          <w:cantSplit/>
        </w:trPr>
        <w:tc>
          <w:tcPr>
            <w:tcW w:w="426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275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851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Обласний бюджет</w:t>
            </w:r>
          </w:p>
        </w:tc>
        <w:tc>
          <w:tcPr>
            <w:tcW w:w="567" w:type="dxa"/>
            <w:vAlign w:val="center"/>
          </w:tcPr>
          <w:p w:rsidR="001926E5" w:rsidRPr="00560790" w:rsidRDefault="001926E5" w:rsidP="0060344E">
            <w:pPr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567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1926E5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1926E5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1276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765A19" w:rsidRPr="00560790" w:rsidTr="00ED4FE5">
        <w:trPr>
          <w:cantSplit/>
        </w:trPr>
        <w:tc>
          <w:tcPr>
            <w:tcW w:w="426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275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851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Бюджет Криво-різької міської терито</w:t>
            </w:r>
            <w:r w:rsidR="0075145B" w:rsidRPr="00560790">
              <w:rPr>
                <w:sz w:val="18"/>
                <w:szCs w:val="18"/>
                <w:lang w:val="uk-UA"/>
              </w:rPr>
              <w:t>-</w:t>
            </w:r>
            <w:r w:rsidRPr="00560790">
              <w:rPr>
                <w:sz w:val="18"/>
                <w:szCs w:val="18"/>
                <w:lang w:val="uk-UA"/>
              </w:rPr>
              <w:t>ріальної громади</w:t>
            </w:r>
          </w:p>
        </w:tc>
        <w:tc>
          <w:tcPr>
            <w:tcW w:w="567" w:type="dxa"/>
            <w:vAlign w:val="center"/>
          </w:tcPr>
          <w:p w:rsidR="001926E5" w:rsidRPr="00560790" w:rsidRDefault="001926E5" w:rsidP="0060344E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600,0</w:t>
            </w:r>
          </w:p>
        </w:tc>
        <w:tc>
          <w:tcPr>
            <w:tcW w:w="709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800,0</w:t>
            </w:r>
          </w:p>
        </w:tc>
        <w:tc>
          <w:tcPr>
            <w:tcW w:w="567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592,3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627,3</w:t>
            </w:r>
          </w:p>
        </w:tc>
        <w:tc>
          <w:tcPr>
            <w:tcW w:w="850" w:type="dxa"/>
            <w:vAlign w:val="center"/>
          </w:tcPr>
          <w:p w:rsidR="001926E5" w:rsidRPr="00560790" w:rsidRDefault="001926E5" w:rsidP="002D1A1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1 516,5</w:t>
            </w:r>
          </w:p>
        </w:tc>
        <w:tc>
          <w:tcPr>
            <w:tcW w:w="850" w:type="dxa"/>
            <w:vAlign w:val="center"/>
          </w:tcPr>
          <w:p w:rsidR="001926E5" w:rsidRPr="00560790" w:rsidRDefault="00492126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1 819,8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600,0</w:t>
            </w:r>
          </w:p>
        </w:tc>
        <w:tc>
          <w:tcPr>
            <w:tcW w:w="708" w:type="dxa"/>
            <w:vAlign w:val="center"/>
          </w:tcPr>
          <w:p w:rsidR="001926E5" w:rsidRPr="00560790" w:rsidRDefault="00765A19" w:rsidP="00765A19">
            <w:pPr>
              <w:tabs>
                <w:tab w:val="left" w:pos="9540"/>
              </w:tabs>
              <w:ind w:right="-57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600,0</w:t>
            </w:r>
          </w:p>
        </w:tc>
        <w:tc>
          <w:tcPr>
            <w:tcW w:w="851" w:type="dxa"/>
            <w:vAlign w:val="center"/>
          </w:tcPr>
          <w:p w:rsidR="001926E5" w:rsidRPr="00560790" w:rsidRDefault="00CD469E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7 1</w:t>
            </w:r>
            <w:r w:rsidR="00492126" w:rsidRPr="00560790">
              <w:rPr>
                <w:sz w:val="18"/>
                <w:szCs w:val="18"/>
                <w:lang w:val="uk-UA"/>
              </w:rPr>
              <w:t>55,9</w:t>
            </w:r>
          </w:p>
        </w:tc>
        <w:tc>
          <w:tcPr>
            <w:tcW w:w="1276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765A19" w:rsidRPr="00560790" w:rsidTr="00560790">
        <w:trPr>
          <w:cantSplit/>
          <w:trHeight w:val="1879"/>
        </w:trPr>
        <w:tc>
          <w:tcPr>
            <w:tcW w:w="426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275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851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Інші джерела</w:t>
            </w:r>
          </w:p>
        </w:tc>
        <w:tc>
          <w:tcPr>
            <w:tcW w:w="567" w:type="dxa"/>
            <w:vAlign w:val="center"/>
          </w:tcPr>
          <w:p w:rsidR="001926E5" w:rsidRPr="00560790" w:rsidRDefault="001926E5" w:rsidP="0060344E">
            <w:pPr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567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926E5" w:rsidP="001926E5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1926E5" w:rsidRPr="00560790" w:rsidRDefault="001F61E3" w:rsidP="001926E5">
            <w:pPr>
              <w:tabs>
                <w:tab w:val="left" w:pos="9540"/>
              </w:tabs>
              <w:ind w:right="-57"/>
              <w:jc w:val="center"/>
              <w:rPr>
                <w:b/>
                <w:sz w:val="18"/>
                <w:szCs w:val="18"/>
                <w:lang w:val="uk-UA"/>
              </w:rPr>
            </w:pPr>
            <w:r w:rsidRPr="00560790">
              <w:rPr>
                <w:b/>
                <w:sz w:val="18"/>
                <w:szCs w:val="18"/>
                <w:lang w:val="uk-UA"/>
              </w:rPr>
              <w:t>-</w:t>
            </w:r>
          </w:p>
        </w:tc>
        <w:tc>
          <w:tcPr>
            <w:tcW w:w="1276" w:type="dxa"/>
            <w:vMerge/>
          </w:tcPr>
          <w:p w:rsidR="001926E5" w:rsidRPr="00560790" w:rsidRDefault="001926E5" w:rsidP="0060344E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ED4FE5" w:rsidRPr="00560790" w:rsidTr="009B5234">
        <w:trPr>
          <w:cantSplit/>
          <w:trHeight w:val="492"/>
        </w:trPr>
        <w:tc>
          <w:tcPr>
            <w:tcW w:w="3686" w:type="dxa"/>
            <w:gridSpan w:val="4"/>
            <w:vMerge w:val="restart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РАЗОМ</w:t>
            </w:r>
          </w:p>
        </w:tc>
        <w:tc>
          <w:tcPr>
            <w:tcW w:w="1134" w:type="dxa"/>
            <w:vAlign w:val="center"/>
          </w:tcPr>
          <w:p w:rsidR="00ED4FE5" w:rsidRPr="00560790" w:rsidRDefault="00ED4FE5" w:rsidP="00ED4FE5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Загальний обсяг, у т.ч.</w:t>
            </w:r>
          </w:p>
        </w:tc>
        <w:tc>
          <w:tcPr>
            <w:tcW w:w="567" w:type="dxa"/>
            <w:vAlign w:val="center"/>
          </w:tcPr>
          <w:p w:rsidR="00ED4FE5" w:rsidRPr="00560790" w:rsidRDefault="00ED4FE5" w:rsidP="00F4203B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759,0</w:t>
            </w:r>
          </w:p>
        </w:tc>
        <w:tc>
          <w:tcPr>
            <w:tcW w:w="709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1 201,2</w:t>
            </w:r>
          </w:p>
        </w:tc>
        <w:tc>
          <w:tcPr>
            <w:tcW w:w="567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8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6 287,3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29 275,0</w:t>
            </w:r>
          </w:p>
        </w:tc>
        <w:tc>
          <w:tcPr>
            <w:tcW w:w="709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8 486,2</w:t>
            </w:r>
          </w:p>
        </w:tc>
        <w:tc>
          <w:tcPr>
            <w:tcW w:w="850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62 858,6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35 406,8</w:t>
            </w:r>
          </w:p>
        </w:tc>
        <w:tc>
          <w:tcPr>
            <w:tcW w:w="850" w:type="dxa"/>
            <w:vAlign w:val="center"/>
          </w:tcPr>
          <w:p w:rsidR="00ED4FE5" w:rsidRPr="00560790" w:rsidRDefault="00492126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21 819,8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20 600,0</w:t>
            </w:r>
          </w:p>
        </w:tc>
        <w:tc>
          <w:tcPr>
            <w:tcW w:w="708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20 600,0</w:t>
            </w:r>
          </w:p>
        </w:tc>
        <w:tc>
          <w:tcPr>
            <w:tcW w:w="851" w:type="dxa"/>
            <w:vAlign w:val="center"/>
          </w:tcPr>
          <w:p w:rsidR="00ED4FE5" w:rsidRPr="00560790" w:rsidRDefault="00492126" w:rsidP="00F4203B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207 509,4</w:t>
            </w:r>
          </w:p>
        </w:tc>
        <w:tc>
          <w:tcPr>
            <w:tcW w:w="1276" w:type="dxa"/>
            <w:vMerge w:val="restart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</w:tc>
      </w:tr>
      <w:tr w:rsidR="00ED4FE5" w:rsidRPr="00560790" w:rsidTr="009B5234">
        <w:trPr>
          <w:cantSplit/>
          <w:trHeight w:val="556"/>
        </w:trPr>
        <w:tc>
          <w:tcPr>
            <w:tcW w:w="3686" w:type="dxa"/>
            <w:gridSpan w:val="4"/>
            <w:vMerge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ED4FE5" w:rsidRPr="00560790" w:rsidRDefault="00ED4FE5" w:rsidP="00ED4FE5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567" w:type="dxa"/>
            <w:vAlign w:val="center"/>
          </w:tcPr>
          <w:p w:rsidR="00ED4FE5" w:rsidRPr="00560790" w:rsidRDefault="00ED4FE5" w:rsidP="00F4203B">
            <w:pPr>
              <w:ind w:left="-57"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left="-57"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567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1276" w:type="dxa"/>
            <w:vMerge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</w:tc>
      </w:tr>
      <w:tr w:rsidR="00ED4FE5" w:rsidRPr="00560790" w:rsidTr="009B5234">
        <w:trPr>
          <w:cantSplit/>
          <w:trHeight w:val="564"/>
        </w:trPr>
        <w:tc>
          <w:tcPr>
            <w:tcW w:w="3686" w:type="dxa"/>
            <w:gridSpan w:val="4"/>
            <w:vMerge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ED4FE5" w:rsidRPr="00560790" w:rsidRDefault="00ED4FE5" w:rsidP="00ED4FE5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Обласний бюджет</w:t>
            </w:r>
          </w:p>
        </w:tc>
        <w:tc>
          <w:tcPr>
            <w:tcW w:w="567" w:type="dxa"/>
            <w:vAlign w:val="center"/>
          </w:tcPr>
          <w:p w:rsidR="00ED4FE5" w:rsidRPr="00560790" w:rsidRDefault="00ED4FE5" w:rsidP="00F4203B">
            <w:pPr>
              <w:ind w:left="-57"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left="-57"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567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1276" w:type="dxa"/>
            <w:vMerge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</w:tc>
      </w:tr>
      <w:tr w:rsidR="00ED4FE5" w:rsidRPr="00560790" w:rsidTr="009B5234">
        <w:trPr>
          <w:cantSplit/>
          <w:trHeight w:val="1536"/>
        </w:trPr>
        <w:tc>
          <w:tcPr>
            <w:tcW w:w="3686" w:type="dxa"/>
            <w:gridSpan w:val="4"/>
            <w:vMerge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ED4FE5" w:rsidRPr="00560790" w:rsidRDefault="00ED4FE5" w:rsidP="00ED4FE5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Бюджет Криво-різької міської теритрі-</w:t>
            </w:r>
          </w:p>
          <w:p w:rsidR="00ED4FE5" w:rsidRPr="00560790" w:rsidRDefault="00ED4FE5" w:rsidP="00ED4FE5">
            <w:pPr>
              <w:tabs>
                <w:tab w:val="left" w:pos="9540"/>
              </w:tabs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альної громади</w:t>
            </w:r>
          </w:p>
        </w:tc>
        <w:tc>
          <w:tcPr>
            <w:tcW w:w="567" w:type="dxa"/>
            <w:vAlign w:val="center"/>
          </w:tcPr>
          <w:p w:rsidR="00ED4FE5" w:rsidRPr="00560790" w:rsidRDefault="00ED4FE5" w:rsidP="00F4203B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759,0</w:t>
            </w:r>
          </w:p>
        </w:tc>
        <w:tc>
          <w:tcPr>
            <w:tcW w:w="709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1201,2</w:t>
            </w:r>
          </w:p>
        </w:tc>
        <w:tc>
          <w:tcPr>
            <w:tcW w:w="567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8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6287,3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29275,0</w:t>
            </w:r>
          </w:p>
        </w:tc>
        <w:tc>
          <w:tcPr>
            <w:tcW w:w="709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8486,2</w:t>
            </w:r>
          </w:p>
        </w:tc>
        <w:tc>
          <w:tcPr>
            <w:tcW w:w="850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62 858,6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35 406,8</w:t>
            </w:r>
          </w:p>
        </w:tc>
        <w:tc>
          <w:tcPr>
            <w:tcW w:w="850" w:type="dxa"/>
            <w:vAlign w:val="center"/>
          </w:tcPr>
          <w:p w:rsidR="00ED4FE5" w:rsidRPr="00560790" w:rsidRDefault="00492126" w:rsidP="00F4203B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21 819,8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20 600,0</w:t>
            </w:r>
          </w:p>
        </w:tc>
        <w:tc>
          <w:tcPr>
            <w:tcW w:w="708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20 600,0</w:t>
            </w:r>
          </w:p>
        </w:tc>
        <w:tc>
          <w:tcPr>
            <w:tcW w:w="851" w:type="dxa"/>
            <w:vAlign w:val="center"/>
          </w:tcPr>
          <w:p w:rsidR="00ED4FE5" w:rsidRPr="00560790" w:rsidRDefault="00492126" w:rsidP="00F4203B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207 509,4</w:t>
            </w:r>
          </w:p>
        </w:tc>
        <w:tc>
          <w:tcPr>
            <w:tcW w:w="1276" w:type="dxa"/>
            <w:vMerge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</w:tc>
      </w:tr>
      <w:tr w:rsidR="00ED4FE5" w:rsidRPr="00560790" w:rsidTr="00ED4FE5">
        <w:trPr>
          <w:cantSplit/>
          <w:trHeight w:val="515"/>
        </w:trPr>
        <w:tc>
          <w:tcPr>
            <w:tcW w:w="3686" w:type="dxa"/>
            <w:gridSpan w:val="4"/>
            <w:vMerge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ED4FE5" w:rsidRPr="00560790" w:rsidRDefault="00ED4FE5" w:rsidP="00ED4FE5">
            <w:pPr>
              <w:tabs>
                <w:tab w:val="left" w:pos="9540"/>
              </w:tabs>
              <w:rPr>
                <w:sz w:val="18"/>
                <w:szCs w:val="18"/>
                <w:lang w:val="uk-UA"/>
              </w:rPr>
            </w:pPr>
            <w:r w:rsidRPr="00560790">
              <w:rPr>
                <w:sz w:val="18"/>
                <w:szCs w:val="18"/>
                <w:lang w:val="uk-UA"/>
              </w:rPr>
              <w:t>Інші джерела</w:t>
            </w:r>
          </w:p>
        </w:tc>
        <w:tc>
          <w:tcPr>
            <w:tcW w:w="567" w:type="dxa"/>
            <w:vAlign w:val="center"/>
          </w:tcPr>
          <w:p w:rsidR="00ED4FE5" w:rsidRPr="00560790" w:rsidRDefault="00ED4FE5" w:rsidP="00F4203B">
            <w:pPr>
              <w:ind w:left="-57"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left="-57"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567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708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 w:hanging="104"/>
              <w:jc w:val="center"/>
              <w:rPr>
                <w:b/>
                <w:i/>
                <w:sz w:val="18"/>
                <w:szCs w:val="18"/>
                <w:lang w:val="uk-UA"/>
              </w:rPr>
            </w:pPr>
            <w:r w:rsidRPr="00560790">
              <w:rPr>
                <w:b/>
                <w:i/>
                <w:sz w:val="18"/>
                <w:szCs w:val="18"/>
                <w:lang w:val="uk-UA"/>
              </w:rPr>
              <w:t>-</w:t>
            </w:r>
          </w:p>
        </w:tc>
        <w:tc>
          <w:tcPr>
            <w:tcW w:w="1276" w:type="dxa"/>
            <w:vMerge/>
            <w:vAlign w:val="center"/>
          </w:tcPr>
          <w:p w:rsidR="00ED4FE5" w:rsidRPr="00560790" w:rsidRDefault="00ED4FE5" w:rsidP="00F4203B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18"/>
                <w:szCs w:val="18"/>
                <w:lang w:val="uk-UA"/>
              </w:rPr>
            </w:pPr>
          </w:p>
        </w:tc>
      </w:tr>
    </w:tbl>
    <w:p w:rsidR="00CF0339" w:rsidRPr="00560790" w:rsidRDefault="00F33C2E">
      <w:pPr>
        <w:rPr>
          <w:i/>
          <w:sz w:val="18"/>
          <w:szCs w:val="18"/>
          <w:lang w:val="uk-UA"/>
        </w:rPr>
      </w:pPr>
      <w:r w:rsidRPr="00560790">
        <w:rPr>
          <w:i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                                 </w:t>
      </w:r>
      <w:r w:rsidR="00F4203B" w:rsidRPr="00560790">
        <w:rPr>
          <w:i/>
          <w:sz w:val="18"/>
          <w:szCs w:val="18"/>
          <w:lang w:val="uk-UA"/>
        </w:rPr>
        <w:t xml:space="preserve">     </w:t>
      </w:r>
    </w:p>
    <w:p w:rsidR="00243726" w:rsidRPr="00560790" w:rsidRDefault="00243726" w:rsidP="00243726">
      <w:pPr>
        <w:shd w:val="clear" w:color="auto" w:fill="FFFFFF"/>
        <w:ind w:firstLine="708"/>
        <w:jc w:val="center"/>
        <w:rPr>
          <w:b/>
          <w:i/>
          <w:spacing w:val="5"/>
          <w:sz w:val="18"/>
          <w:szCs w:val="18"/>
          <w:lang w:val="uk-UA"/>
        </w:rPr>
      </w:pPr>
    </w:p>
    <w:p w:rsidR="00C51F1C" w:rsidRPr="00524C75" w:rsidRDefault="00C51F1C" w:rsidP="00243726">
      <w:pPr>
        <w:shd w:val="clear" w:color="auto" w:fill="FFFFFF"/>
        <w:ind w:firstLine="708"/>
        <w:jc w:val="center"/>
        <w:rPr>
          <w:b/>
          <w:i/>
          <w:spacing w:val="5"/>
          <w:sz w:val="28"/>
          <w:szCs w:val="28"/>
          <w:lang w:val="uk-UA"/>
        </w:rPr>
      </w:pPr>
    </w:p>
    <w:p w:rsidR="00DC5768" w:rsidRPr="00524C75" w:rsidRDefault="00397738" w:rsidP="005A3768">
      <w:pPr>
        <w:tabs>
          <w:tab w:val="left" w:pos="7088"/>
        </w:tabs>
        <w:rPr>
          <w:b/>
          <w:bCs/>
          <w:i/>
          <w:iCs/>
          <w:sz w:val="28"/>
          <w:szCs w:val="28"/>
          <w:lang w:val="uk-UA"/>
        </w:rPr>
      </w:pPr>
      <w:r w:rsidRPr="00524C75">
        <w:rPr>
          <w:b/>
          <w:i/>
          <w:iCs/>
          <w:sz w:val="28"/>
          <w:szCs w:val="28"/>
          <w:lang w:val="uk-UA"/>
        </w:rPr>
        <w:t xml:space="preserve">       Керуюча справами  виконкому                                         Олена ШОВГЕЛЯ</w:t>
      </w:r>
      <w:bookmarkStart w:id="0" w:name="_GoBack"/>
      <w:bookmarkEnd w:id="0"/>
    </w:p>
    <w:tbl>
      <w:tblPr>
        <w:tblpPr w:leftFromText="180" w:rightFromText="180" w:vertAnchor="text" w:horzAnchor="margin" w:tblpXSpec="right" w:tblpY="-187"/>
        <w:tblW w:w="0" w:type="auto"/>
        <w:tblLook w:val="04A0" w:firstRow="1" w:lastRow="0" w:firstColumn="1" w:lastColumn="0" w:noHBand="0" w:noVBand="1"/>
      </w:tblPr>
      <w:tblGrid>
        <w:gridCol w:w="3860"/>
      </w:tblGrid>
      <w:tr w:rsidR="00DC5768" w:rsidRPr="00524C75" w:rsidTr="0060344E">
        <w:tc>
          <w:tcPr>
            <w:tcW w:w="3860" w:type="dxa"/>
            <w:shd w:val="clear" w:color="auto" w:fill="auto"/>
          </w:tcPr>
          <w:p w:rsidR="00DC5768" w:rsidRPr="00524C75" w:rsidRDefault="00DC5768" w:rsidP="0060344E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</w:p>
        </w:tc>
      </w:tr>
    </w:tbl>
    <w:p w:rsidR="00DC5768" w:rsidRPr="00524C75" w:rsidRDefault="00DC5768" w:rsidP="00DC5768">
      <w:pPr>
        <w:tabs>
          <w:tab w:val="left" w:pos="7088"/>
        </w:tabs>
        <w:jc w:val="center"/>
        <w:rPr>
          <w:i/>
          <w:sz w:val="28"/>
          <w:szCs w:val="28"/>
          <w:lang w:val="uk-UA"/>
        </w:rPr>
      </w:pPr>
    </w:p>
    <w:sectPr w:rsidR="00DC5768" w:rsidRPr="00524C75" w:rsidSect="0018295A">
      <w:headerReference w:type="default" r:id="rId8"/>
      <w:pgSz w:w="16838" w:h="11906" w:orient="landscape"/>
      <w:pgMar w:top="426" w:right="567" w:bottom="567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316" w:rsidRDefault="000D5316" w:rsidP="001926E5">
      <w:r>
        <w:separator/>
      </w:r>
    </w:p>
  </w:endnote>
  <w:endnote w:type="continuationSeparator" w:id="0">
    <w:p w:rsidR="000D5316" w:rsidRDefault="000D5316" w:rsidP="00192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316" w:rsidRDefault="000D5316" w:rsidP="001926E5">
      <w:r>
        <w:separator/>
      </w:r>
    </w:p>
  </w:footnote>
  <w:footnote w:type="continuationSeparator" w:id="0">
    <w:p w:rsidR="000D5316" w:rsidRDefault="000D5316" w:rsidP="00192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7260598"/>
      <w:docPartObj>
        <w:docPartGallery w:val="Page Numbers (Top of Page)"/>
        <w:docPartUnique/>
      </w:docPartObj>
    </w:sdtPr>
    <w:sdtEndPr/>
    <w:sdtContent>
      <w:p w:rsidR="00CD469E" w:rsidRDefault="00CD469E">
        <w:pPr>
          <w:pStyle w:val="a6"/>
          <w:jc w:val="center"/>
        </w:pPr>
        <w:r>
          <w:rPr>
            <w:lang w:val="uk-UA"/>
          </w:rPr>
          <w:t xml:space="preserve">                                                   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A3768">
          <w:rPr>
            <w:noProof/>
          </w:rPr>
          <w:t>2</w:t>
        </w:r>
        <w:r>
          <w:fldChar w:fldCharType="end"/>
        </w:r>
        <w:r>
          <w:rPr>
            <w:lang w:val="uk-UA"/>
          </w:rPr>
          <w:t xml:space="preserve">                                                                              </w:t>
        </w:r>
        <w:r>
          <w:rPr>
            <w:i/>
            <w:lang w:val="uk-UA"/>
          </w:rPr>
          <w:t>П</w:t>
        </w:r>
        <w:r w:rsidRPr="0018295A">
          <w:rPr>
            <w:i/>
            <w:lang w:val="uk-UA"/>
          </w:rPr>
          <w:t>родовження додатка 2</w:t>
        </w:r>
      </w:p>
    </w:sdtContent>
  </w:sdt>
  <w:p w:rsidR="00CD469E" w:rsidRDefault="00CD469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520"/>
    <w:rsid w:val="000063DF"/>
    <w:rsid w:val="0002703C"/>
    <w:rsid w:val="00033016"/>
    <w:rsid w:val="00075C87"/>
    <w:rsid w:val="000769B8"/>
    <w:rsid w:val="00076C7D"/>
    <w:rsid w:val="000A220C"/>
    <w:rsid w:val="000D5316"/>
    <w:rsid w:val="000E313F"/>
    <w:rsid w:val="000E4D6B"/>
    <w:rsid w:val="000E792B"/>
    <w:rsid w:val="00112726"/>
    <w:rsid w:val="001258BE"/>
    <w:rsid w:val="0013706C"/>
    <w:rsid w:val="00147127"/>
    <w:rsid w:val="00163A8E"/>
    <w:rsid w:val="00171907"/>
    <w:rsid w:val="0018295A"/>
    <w:rsid w:val="00184BF0"/>
    <w:rsid w:val="001926E5"/>
    <w:rsid w:val="00196A82"/>
    <w:rsid w:val="001A0160"/>
    <w:rsid w:val="001E1BF9"/>
    <w:rsid w:val="001E2B3D"/>
    <w:rsid w:val="001F42BC"/>
    <w:rsid w:val="001F61E3"/>
    <w:rsid w:val="002061F2"/>
    <w:rsid w:val="00221B17"/>
    <w:rsid w:val="00243726"/>
    <w:rsid w:val="002723C6"/>
    <w:rsid w:val="00292847"/>
    <w:rsid w:val="002960AE"/>
    <w:rsid w:val="002A294A"/>
    <w:rsid w:val="002C4DDE"/>
    <w:rsid w:val="002D1A17"/>
    <w:rsid w:val="002D3B63"/>
    <w:rsid w:val="002E70EC"/>
    <w:rsid w:val="002E7E5B"/>
    <w:rsid w:val="00311F97"/>
    <w:rsid w:val="00314DE3"/>
    <w:rsid w:val="003371C1"/>
    <w:rsid w:val="00365224"/>
    <w:rsid w:val="00384A2E"/>
    <w:rsid w:val="00397738"/>
    <w:rsid w:val="003A0605"/>
    <w:rsid w:val="003E2505"/>
    <w:rsid w:val="003E3D80"/>
    <w:rsid w:val="00404728"/>
    <w:rsid w:val="00437375"/>
    <w:rsid w:val="0046254D"/>
    <w:rsid w:val="00492126"/>
    <w:rsid w:val="00496593"/>
    <w:rsid w:val="004A6E07"/>
    <w:rsid w:val="0050326E"/>
    <w:rsid w:val="00524C75"/>
    <w:rsid w:val="00541B5F"/>
    <w:rsid w:val="0055234D"/>
    <w:rsid w:val="00560790"/>
    <w:rsid w:val="00562049"/>
    <w:rsid w:val="005629E5"/>
    <w:rsid w:val="00575F59"/>
    <w:rsid w:val="005A3768"/>
    <w:rsid w:val="005F1832"/>
    <w:rsid w:val="0060344E"/>
    <w:rsid w:val="00616ACF"/>
    <w:rsid w:val="006232E5"/>
    <w:rsid w:val="0069483E"/>
    <w:rsid w:val="006D45BA"/>
    <w:rsid w:val="006E7471"/>
    <w:rsid w:val="0075145B"/>
    <w:rsid w:val="00761F05"/>
    <w:rsid w:val="00765A19"/>
    <w:rsid w:val="00765DA9"/>
    <w:rsid w:val="00771125"/>
    <w:rsid w:val="007A7517"/>
    <w:rsid w:val="007D4E17"/>
    <w:rsid w:val="00800B6E"/>
    <w:rsid w:val="008C7000"/>
    <w:rsid w:val="008E38C9"/>
    <w:rsid w:val="009937A9"/>
    <w:rsid w:val="009B5234"/>
    <w:rsid w:val="009B5FB3"/>
    <w:rsid w:val="009C1CBC"/>
    <w:rsid w:val="00A53353"/>
    <w:rsid w:val="00A57D04"/>
    <w:rsid w:val="00AB040B"/>
    <w:rsid w:val="00AC6979"/>
    <w:rsid w:val="00B16163"/>
    <w:rsid w:val="00B359B7"/>
    <w:rsid w:val="00B4504D"/>
    <w:rsid w:val="00BD64B4"/>
    <w:rsid w:val="00BE17EB"/>
    <w:rsid w:val="00C3338F"/>
    <w:rsid w:val="00C51F1C"/>
    <w:rsid w:val="00C846ED"/>
    <w:rsid w:val="00CB75F0"/>
    <w:rsid w:val="00CD34C2"/>
    <w:rsid w:val="00CD469E"/>
    <w:rsid w:val="00CF0339"/>
    <w:rsid w:val="00CF3F6A"/>
    <w:rsid w:val="00CF7502"/>
    <w:rsid w:val="00D0075F"/>
    <w:rsid w:val="00D1225D"/>
    <w:rsid w:val="00D54141"/>
    <w:rsid w:val="00D61520"/>
    <w:rsid w:val="00D933AB"/>
    <w:rsid w:val="00DC5768"/>
    <w:rsid w:val="00E07EB1"/>
    <w:rsid w:val="00E21515"/>
    <w:rsid w:val="00E7153C"/>
    <w:rsid w:val="00E8188D"/>
    <w:rsid w:val="00EC34EA"/>
    <w:rsid w:val="00ED4FE5"/>
    <w:rsid w:val="00F33C2E"/>
    <w:rsid w:val="00F4203B"/>
    <w:rsid w:val="00F74ADD"/>
    <w:rsid w:val="00F90A1A"/>
    <w:rsid w:val="00F96AAA"/>
    <w:rsid w:val="00FB7104"/>
    <w:rsid w:val="00FE7A01"/>
    <w:rsid w:val="00FF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E41BDE"/>
  <w15:docId w15:val="{269858E5-DE3E-4A1D-A1F3-DBCC9F871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5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59B7"/>
    <w:pPr>
      <w:keepNext/>
      <w:numPr>
        <w:numId w:val="1"/>
      </w:numPr>
      <w:suppressAutoHyphens/>
      <w:outlineLvl w:val="0"/>
    </w:pPr>
    <w:rPr>
      <w:b/>
      <w:bCs/>
      <w:sz w:val="28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372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DC5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659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659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B359B7"/>
    <w:rPr>
      <w:rFonts w:ascii="Times New Roman" w:eastAsia="Times New Roman" w:hAnsi="Times New Roman" w:cs="Times New Roman"/>
      <w:b/>
      <w:bCs/>
      <w:sz w:val="28"/>
      <w:szCs w:val="24"/>
      <w:lang w:val="uk-UA" w:eastAsia="ar-SA"/>
    </w:rPr>
  </w:style>
  <w:style w:type="paragraph" w:styleId="a6">
    <w:name w:val="header"/>
    <w:basedOn w:val="a"/>
    <w:link w:val="a7"/>
    <w:uiPriority w:val="99"/>
    <w:unhideWhenUsed/>
    <w:rsid w:val="001926E5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926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926E5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926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Subtitle"/>
    <w:basedOn w:val="a"/>
    <w:next w:val="ab"/>
    <w:link w:val="ac"/>
    <w:qFormat/>
    <w:rsid w:val="00AB040B"/>
    <w:pPr>
      <w:keepNext/>
      <w:widowControl w:val="0"/>
      <w:suppressAutoHyphens/>
      <w:spacing w:before="240" w:after="120"/>
      <w:jc w:val="center"/>
    </w:pPr>
    <w:rPr>
      <w:rFonts w:ascii="Arial" w:eastAsia="Lucida Sans Unicode" w:hAnsi="Arial" w:cs="Tahoma"/>
      <w:i/>
      <w:iCs/>
      <w:kern w:val="1"/>
      <w:sz w:val="28"/>
      <w:szCs w:val="28"/>
      <w:lang w:val="uk-UA"/>
    </w:rPr>
  </w:style>
  <w:style w:type="character" w:customStyle="1" w:styleId="ac">
    <w:name w:val="Подзаголовок Знак"/>
    <w:basedOn w:val="a0"/>
    <w:link w:val="aa"/>
    <w:rsid w:val="00AB040B"/>
    <w:rPr>
      <w:rFonts w:ascii="Arial" w:eastAsia="Lucida Sans Unicode" w:hAnsi="Arial" w:cs="Tahoma"/>
      <w:i/>
      <w:iCs/>
      <w:kern w:val="1"/>
      <w:sz w:val="28"/>
      <w:szCs w:val="28"/>
      <w:lang w:val="uk-UA"/>
    </w:rPr>
  </w:style>
  <w:style w:type="paragraph" w:styleId="ab">
    <w:name w:val="Body Text"/>
    <w:basedOn w:val="a"/>
    <w:link w:val="ad"/>
    <w:uiPriority w:val="99"/>
    <w:semiHidden/>
    <w:unhideWhenUsed/>
    <w:rsid w:val="00AB040B"/>
    <w:pPr>
      <w:spacing w:after="120"/>
    </w:pPr>
  </w:style>
  <w:style w:type="character" w:customStyle="1" w:styleId="ad">
    <w:name w:val="Основной текст Знак"/>
    <w:basedOn w:val="a0"/>
    <w:link w:val="ab"/>
    <w:uiPriority w:val="99"/>
    <w:semiHidden/>
    <w:rsid w:val="00AB040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20DF1-E6C2-4EA4-ABFE-FE4823CE1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Дядюк Андрій</dc:creator>
  <cp:lastModifiedBy>zagalny301_2</cp:lastModifiedBy>
  <cp:revision>45</cp:revision>
  <cp:lastPrinted>2023-11-16T13:03:00Z</cp:lastPrinted>
  <dcterms:created xsi:type="dcterms:W3CDTF">2022-07-12T08:39:00Z</dcterms:created>
  <dcterms:modified xsi:type="dcterms:W3CDTF">2023-12-11T07:52:00Z</dcterms:modified>
</cp:coreProperties>
</file>