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517" w:rsidRPr="00054EAB" w:rsidRDefault="00207517" w:rsidP="00207517">
      <w:pPr>
        <w:spacing w:after="0"/>
        <w:ind w:left="5664" w:firstLine="0"/>
        <w:rPr>
          <w:i/>
          <w:color w:val="000000" w:themeColor="text1"/>
          <w:sz w:val="24"/>
          <w:szCs w:val="24"/>
        </w:rPr>
      </w:pPr>
      <w:r w:rsidRPr="00054EAB">
        <w:rPr>
          <w:i/>
          <w:color w:val="000000" w:themeColor="text1"/>
          <w:sz w:val="24"/>
          <w:szCs w:val="24"/>
        </w:rPr>
        <w:t xml:space="preserve">Додаток </w:t>
      </w:r>
      <w:r w:rsidR="00E245EE" w:rsidRPr="00054EAB">
        <w:rPr>
          <w:i/>
          <w:color w:val="000000" w:themeColor="text1"/>
          <w:sz w:val="24"/>
          <w:szCs w:val="24"/>
        </w:rPr>
        <w:t>2</w:t>
      </w:r>
    </w:p>
    <w:p w:rsidR="00207517" w:rsidRPr="00054EAB" w:rsidRDefault="00207517" w:rsidP="00207517">
      <w:pPr>
        <w:spacing w:after="0"/>
        <w:ind w:left="5664" w:firstLine="0"/>
        <w:rPr>
          <w:color w:val="000000" w:themeColor="text1"/>
          <w:sz w:val="24"/>
          <w:szCs w:val="24"/>
        </w:rPr>
      </w:pPr>
      <w:r w:rsidRPr="00054EAB">
        <w:rPr>
          <w:i/>
          <w:color w:val="000000" w:themeColor="text1"/>
          <w:sz w:val="24"/>
          <w:szCs w:val="24"/>
        </w:rPr>
        <w:t>до рішення виконкому міської ради</w:t>
      </w:r>
    </w:p>
    <w:p w:rsidR="00207517" w:rsidRPr="00B277C3" w:rsidRDefault="00B277C3" w:rsidP="00B277C3">
      <w:pPr>
        <w:spacing w:after="0"/>
        <w:ind w:left="5664" w:firstLine="0"/>
        <w:rPr>
          <w:i/>
          <w:color w:val="000000" w:themeColor="text1"/>
          <w:sz w:val="24"/>
          <w:szCs w:val="24"/>
        </w:rPr>
      </w:pPr>
      <w:r w:rsidRPr="00B277C3">
        <w:rPr>
          <w:i/>
          <w:color w:val="000000" w:themeColor="text1"/>
          <w:sz w:val="24"/>
          <w:szCs w:val="24"/>
        </w:rPr>
        <w:t>22.04.2024 №510</w:t>
      </w:r>
    </w:p>
    <w:p w:rsidR="0082776F" w:rsidRDefault="0082776F" w:rsidP="009C2306">
      <w:pPr>
        <w:spacing w:after="360"/>
        <w:rPr>
          <w:color w:val="000000" w:themeColor="text1"/>
          <w:sz w:val="32"/>
        </w:rPr>
      </w:pPr>
    </w:p>
    <w:p w:rsidR="00B277C3" w:rsidRPr="00B25425" w:rsidRDefault="00B277C3" w:rsidP="009C2306">
      <w:pPr>
        <w:spacing w:after="360"/>
        <w:rPr>
          <w:color w:val="000000" w:themeColor="text1"/>
          <w:sz w:val="32"/>
        </w:rPr>
      </w:pPr>
      <w:bookmarkStart w:id="0" w:name="_GoBack"/>
      <w:bookmarkEnd w:id="0"/>
    </w:p>
    <w:p w:rsidR="00A957EC" w:rsidRPr="00054EAB" w:rsidRDefault="00A957EC" w:rsidP="00187532">
      <w:pPr>
        <w:spacing w:before="120" w:after="120"/>
        <w:ind w:firstLine="0"/>
        <w:jc w:val="center"/>
        <w:rPr>
          <w:rFonts w:eastAsia="Times New Roman"/>
          <w:b/>
          <w:i/>
          <w:color w:val="000000" w:themeColor="text1"/>
        </w:rPr>
      </w:pPr>
      <w:r w:rsidRPr="00054EAB">
        <w:rPr>
          <w:rFonts w:eastAsia="Times New Roman"/>
          <w:b/>
          <w:i/>
          <w:color w:val="000000" w:themeColor="text1"/>
        </w:rPr>
        <w:t>СПИСОК</w:t>
      </w:r>
    </w:p>
    <w:p w:rsidR="00316882" w:rsidRDefault="00A957EC" w:rsidP="00316882">
      <w:pPr>
        <w:spacing w:after="0"/>
        <w:ind w:firstLine="0"/>
        <w:jc w:val="center"/>
        <w:rPr>
          <w:b/>
          <w:i/>
        </w:rPr>
      </w:pPr>
      <w:r w:rsidRPr="00054EAB">
        <w:rPr>
          <w:rFonts w:eastAsia="Times New Roman"/>
          <w:b/>
          <w:i/>
          <w:color w:val="000000" w:themeColor="text1"/>
        </w:rPr>
        <w:t xml:space="preserve">банківських працівників, які нагороджуються </w:t>
      </w:r>
      <w:r w:rsidR="00316882" w:rsidRPr="00316882">
        <w:rPr>
          <w:b/>
          <w:i/>
        </w:rPr>
        <w:t xml:space="preserve">за сумлінну працю, </w:t>
      </w:r>
    </w:p>
    <w:p w:rsidR="00316882" w:rsidRDefault="00316882" w:rsidP="00316882">
      <w:pPr>
        <w:spacing w:after="0"/>
        <w:ind w:firstLine="0"/>
        <w:jc w:val="center"/>
        <w:rPr>
          <w:b/>
          <w:i/>
        </w:rPr>
      </w:pPr>
      <w:r w:rsidRPr="00316882">
        <w:rPr>
          <w:b/>
          <w:i/>
        </w:rPr>
        <w:t xml:space="preserve">високий професіоналізм, вагомий особистий внесок у забезпечення безперебійної  стабільної роботи банківської системи в умовах </w:t>
      </w:r>
    </w:p>
    <w:p w:rsidR="00207517" w:rsidRPr="00E8321C" w:rsidRDefault="00316882" w:rsidP="00316882">
      <w:pPr>
        <w:spacing w:after="0"/>
        <w:ind w:firstLine="0"/>
        <w:jc w:val="center"/>
        <w:rPr>
          <w:b/>
          <w:i/>
          <w:color w:val="000000" w:themeColor="text1"/>
          <w:spacing w:val="0"/>
        </w:rPr>
      </w:pPr>
      <w:r w:rsidRPr="00316882">
        <w:rPr>
          <w:b/>
          <w:i/>
        </w:rPr>
        <w:t>воєнного стану та з нагоди Дня банківських працівників</w:t>
      </w:r>
      <w:r w:rsidR="00207517" w:rsidRPr="00316882">
        <w:rPr>
          <w:b/>
          <w:i/>
          <w:color w:val="000000" w:themeColor="text1"/>
        </w:rPr>
        <w:t>:</w:t>
      </w:r>
    </w:p>
    <w:p w:rsidR="005A6D52" w:rsidRPr="00054EAB" w:rsidRDefault="005A6D52" w:rsidP="0082776F">
      <w:pPr>
        <w:tabs>
          <w:tab w:val="left" w:pos="3480"/>
        </w:tabs>
        <w:spacing w:after="160" w:line="280" w:lineRule="exact"/>
        <w:ind w:firstLine="0"/>
        <w:jc w:val="center"/>
        <w:rPr>
          <w:rFonts w:eastAsia="Times New Roman"/>
          <w:b/>
          <w:i/>
          <w:color w:val="000000" w:themeColor="text1"/>
          <w:spacing w:val="0"/>
          <w:sz w:val="4"/>
        </w:rPr>
      </w:pPr>
    </w:p>
    <w:p w:rsidR="006D228B" w:rsidRPr="00054EAB" w:rsidRDefault="006D228B" w:rsidP="0082776F">
      <w:pPr>
        <w:spacing w:before="160" w:after="200"/>
        <w:ind w:firstLine="0"/>
        <w:jc w:val="center"/>
        <w:rPr>
          <w:color w:val="000000" w:themeColor="text1"/>
          <w:spacing w:val="0"/>
        </w:rPr>
      </w:pPr>
      <w:r w:rsidRPr="00054EAB">
        <w:rPr>
          <w:b/>
          <w:i/>
          <w:color w:val="000000" w:themeColor="text1"/>
          <w:spacing w:val="0"/>
        </w:rPr>
        <w:t>Почесними грамотами виконавчого</w:t>
      </w:r>
      <w:r w:rsidR="00EE7CF3" w:rsidRPr="00054EAB">
        <w:rPr>
          <w:b/>
          <w:i/>
          <w:color w:val="000000" w:themeColor="text1"/>
          <w:spacing w:val="0"/>
        </w:rPr>
        <w:t xml:space="preserve"> </w:t>
      </w:r>
      <w:r w:rsidRPr="00054EAB">
        <w:rPr>
          <w:b/>
          <w:i/>
          <w:color w:val="000000" w:themeColor="text1"/>
          <w:spacing w:val="0"/>
        </w:rPr>
        <w:t>комітету Криворізької міської ради:</w:t>
      </w:r>
    </w:p>
    <w:p w:rsidR="00054EAB" w:rsidRPr="00054EAB" w:rsidRDefault="00054EAB" w:rsidP="00054EAB">
      <w:pPr>
        <w:spacing w:before="160" w:after="20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0"/>
        </w:rPr>
        <w:t xml:space="preserve">БОНДАРЧУК Вікторія Юріївна, головний </w:t>
      </w:r>
      <w:r w:rsidR="00316882">
        <w:rPr>
          <w:color w:val="000000" w:themeColor="text1"/>
          <w:spacing w:val="0"/>
        </w:rPr>
        <w:t>спеціаліст</w:t>
      </w:r>
      <w:r w:rsidRPr="00054EAB">
        <w:rPr>
          <w:color w:val="000000" w:themeColor="text1"/>
          <w:spacing w:val="0"/>
        </w:rPr>
        <w:t xml:space="preserve"> сектору роздрібного бізнесу </w:t>
      </w:r>
      <w:r w:rsidRPr="00054EAB">
        <w:rPr>
          <w:color w:val="000000" w:themeColor="text1"/>
        </w:rPr>
        <w:t>Територіально відокремленого безбалансового відділення №10003/0550 філії – Дніпропетровського обласного управління Акціонерного товариства «Державний ощадний банк України»</w:t>
      </w:r>
      <w:r w:rsidRPr="00054EAB">
        <w:rPr>
          <w:color w:val="000000" w:themeColor="text1"/>
          <w:spacing w:val="0"/>
        </w:rPr>
        <w:t>,</w:t>
      </w:r>
    </w:p>
    <w:p w:rsidR="00054EAB" w:rsidRPr="00054EAB" w:rsidRDefault="00054EAB" w:rsidP="00054EAB">
      <w:pPr>
        <w:spacing w:before="160" w:after="20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0"/>
        </w:rPr>
        <w:t xml:space="preserve">ЖИВОВА Анастасія Андріївна, керуюча </w:t>
      </w:r>
      <w:r w:rsidRPr="00054EAB">
        <w:rPr>
          <w:color w:val="000000" w:themeColor="text1"/>
        </w:rPr>
        <w:t>Територіальн</w:t>
      </w:r>
      <w:r w:rsidR="00316882">
        <w:rPr>
          <w:color w:val="000000" w:themeColor="text1"/>
        </w:rPr>
        <w:t>о</w:t>
      </w:r>
      <w:r w:rsidRPr="00054EAB">
        <w:rPr>
          <w:color w:val="000000" w:themeColor="text1"/>
        </w:rPr>
        <w:t xml:space="preserve"> відокремленим безбалансовим відділенням №10003/05</w:t>
      </w:r>
      <w:r w:rsidR="00316882">
        <w:rPr>
          <w:color w:val="000000" w:themeColor="text1"/>
        </w:rPr>
        <w:t>47</w:t>
      </w:r>
      <w:r w:rsidRPr="00054EAB">
        <w:rPr>
          <w:color w:val="000000" w:themeColor="text1"/>
        </w:rPr>
        <w:t>філії – Дніпропетровського обласного управління Акціонерного товариства «Державний ощадний банк України»</w:t>
      </w:r>
      <w:r w:rsidRPr="00054EAB">
        <w:rPr>
          <w:color w:val="000000" w:themeColor="text1"/>
          <w:spacing w:val="0"/>
        </w:rPr>
        <w:t>,</w:t>
      </w:r>
    </w:p>
    <w:p w:rsidR="00054EAB" w:rsidRPr="00054EAB" w:rsidRDefault="00054EAB" w:rsidP="00054EAB">
      <w:pPr>
        <w:ind w:firstLine="567"/>
        <w:rPr>
          <w:rFonts w:eastAsia="Times New Roman"/>
          <w:color w:val="000000" w:themeColor="text1"/>
          <w:spacing w:val="0"/>
          <w:bdr w:val="none" w:sz="0" w:space="0" w:color="auto" w:frame="1"/>
          <w:lang w:eastAsia="uk-UA"/>
        </w:rPr>
      </w:pPr>
      <w:r w:rsidRPr="00054EAB">
        <w:rPr>
          <w:color w:val="000000" w:themeColor="text1"/>
          <w:spacing w:val="0"/>
        </w:rPr>
        <w:t xml:space="preserve">ЧЕРНЯВСЬКИЙ Андрій Олександрович, начальник відділення №183/03 </w:t>
      </w:r>
      <w:r w:rsidRPr="00054EAB">
        <w:rPr>
          <w:rFonts w:eastAsia="Times New Roman"/>
          <w:color w:val="000000" w:themeColor="text1"/>
          <w:spacing w:val="0"/>
          <w:bdr w:val="none" w:sz="0" w:space="0" w:color="auto" w:frame="1"/>
          <w:lang w:eastAsia="uk-UA"/>
        </w:rPr>
        <w:t>Публічн</w:t>
      </w:r>
      <w:r>
        <w:rPr>
          <w:rFonts w:eastAsia="Times New Roman"/>
          <w:color w:val="000000" w:themeColor="text1"/>
          <w:spacing w:val="0"/>
          <w:bdr w:val="none" w:sz="0" w:space="0" w:color="auto" w:frame="1"/>
          <w:lang w:eastAsia="uk-UA"/>
        </w:rPr>
        <w:t>ого</w:t>
      </w:r>
      <w:r w:rsidRPr="00054EAB">
        <w:rPr>
          <w:rFonts w:eastAsia="Times New Roman"/>
          <w:color w:val="000000" w:themeColor="text1"/>
          <w:spacing w:val="0"/>
          <w:bdr w:val="none" w:sz="0" w:space="0" w:color="auto" w:frame="1"/>
          <w:lang w:eastAsia="uk-UA"/>
        </w:rPr>
        <w:t xml:space="preserve"> акціонерн</w:t>
      </w:r>
      <w:r>
        <w:rPr>
          <w:rFonts w:eastAsia="Times New Roman"/>
          <w:color w:val="000000" w:themeColor="text1"/>
          <w:spacing w:val="0"/>
          <w:bdr w:val="none" w:sz="0" w:space="0" w:color="auto" w:frame="1"/>
          <w:lang w:eastAsia="uk-UA"/>
        </w:rPr>
        <w:t>ого</w:t>
      </w:r>
      <w:r w:rsidRPr="00054EAB">
        <w:rPr>
          <w:rFonts w:eastAsia="Times New Roman"/>
          <w:color w:val="000000" w:themeColor="text1"/>
          <w:spacing w:val="0"/>
          <w:bdr w:val="none" w:sz="0" w:space="0" w:color="auto" w:frame="1"/>
          <w:lang w:eastAsia="uk-UA"/>
        </w:rPr>
        <w:t xml:space="preserve"> товариств</w:t>
      </w:r>
      <w:r>
        <w:rPr>
          <w:rFonts w:eastAsia="Times New Roman"/>
          <w:color w:val="000000" w:themeColor="text1"/>
          <w:spacing w:val="0"/>
          <w:bdr w:val="none" w:sz="0" w:space="0" w:color="auto" w:frame="1"/>
          <w:lang w:eastAsia="uk-UA"/>
        </w:rPr>
        <w:t>а</w:t>
      </w:r>
      <w:r w:rsidRPr="00054EAB">
        <w:rPr>
          <w:rFonts w:eastAsia="Times New Roman"/>
          <w:color w:val="000000" w:themeColor="text1"/>
          <w:spacing w:val="0"/>
          <w:bdr w:val="none" w:sz="0" w:space="0" w:color="auto" w:frame="1"/>
          <w:lang w:eastAsia="uk-UA"/>
        </w:rPr>
        <w:t xml:space="preserve"> Акціонерний банк «УКРГАЗБАНК»,</w:t>
      </w:r>
    </w:p>
    <w:p w:rsidR="006D228B" w:rsidRPr="00054EAB" w:rsidRDefault="006D228B" w:rsidP="0082776F">
      <w:pPr>
        <w:spacing w:before="120" w:after="120"/>
        <w:ind w:firstLine="0"/>
        <w:jc w:val="center"/>
        <w:rPr>
          <w:color w:val="000000" w:themeColor="text1"/>
          <w:spacing w:val="0"/>
        </w:rPr>
      </w:pPr>
      <w:r w:rsidRPr="00054EAB">
        <w:rPr>
          <w:b/>
          <w:i/>
          <w:color w:val="000000" w:themeColor="text1"/>
          <w:spacing w:val="0"/>
        </w:rPr>
        <w:t>Грамотами виконавчого комітету Криворізької міської ради</w:t>
      </w:r>
      <w:r w:rsidR="0082776F" w:rsidRPr="00054EAB">
        <w:rPr>
          <w:b/>
          <w:i/>
          <w:color w:val="000000" w:themeColor="text1"/>
          <w:spacing w:val="0"/>
        </w:rPr>
        <w:t>:</w:t>
      </w:r>
    </w:p>
    <w:p w:rsidR="00054EAB" w:rsidRPr="00054EAB" w:rsidRDefault="00054EAB" w:rsidP="002316F9">
      <w:pPr>
        <w:tabs>
          <w:tab w:val="left" w:pos="0"/>
        </w:tabs>
        <w:ind w:firstLine="567"/>
        <w:rPr>
          <w:color w:val="000000" w:themeColor="text1"/>
        </w:rPr>
      </w:pPr>
      <w:r w:rsidRPr="00054EAB">
        <w:rPr>
          <w:color w:val="000000" w:themeColor="text1"/>
          <w:spacing w:val="-6"/>
        </w:rPr>
        <w:t xml:space="preserve">БАЗАРЕНКО Олена Сергіївна, директор Криворізького відділення №36 </w:t>
      </w:r>
      <w:r w:rsidRPr="00054EAB">
        <w:rPr>
          <w:color w:val="000000" w:themeColor="text1"/>
        </w:rPr>
        <w:t xml:space="preserve">Акціонерного товариства </w:t>
      </w:r>
      <w:r w:rsidR="00316882">
        <w:rPr>
          <w:color w:val="000000" w:themeColor="text1"/>
        </w:rPr>
        <w:t>К</w:t>
      </w:r>
      <w:r w:rsidRPr="00054EAB">
        <w:rPr>
          <w:color w:val="000000" w:themeColor="text1"/>
        </w:rPr>
        <w:t>омерційн</w:t>
      </w:r>
      <w:r w:rsidR="00316882">
        <w:rPr>
          <w:color w:val="000000" w:themeColor="text1"/>
        </w:rPr>
        <w:t>ий банк</w:t>
      </w:r>
      <w:r w:rsidRPr="00054EAB">
        <w:rPr>
          <w:color w:val="000000" w:themeColor="text1"/>
        </w:rPr>
        <w:t xml:space="preserve"> «ПРИВАТБАНК»,</w:t>
      </w:r>
    </w:p>
    <w:p w:rsidR="00054EAB" w:rsidRPr="00054EAB" w:rsidRDefault="00054EAB" w:rsidP="00054EAB">
      <w:pPr>
        <w:spacing w:before="160" w:after="20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0"/>
        </w:rPr>
        <w:t xml:space="preserve">БАХТІНА Вікторія Сергіївна, головний економіст сектору роздрібного бізнесу </w:t>
      </w:r>
      <w:r w:rsidRPr="00054EAB">
        <w:rPr>
          <w:color w:val="000000" w:themeColor="text1"/>
        </w:rPr>
        <w:t>Територіально відокремленого безбалансового відділення №10003/0547 філії – Дніпропетровського обласного управління Акціонерного товариства «Державний ощадний банк України»</w:t>
      </w:r>
      <w:r w:rsidRPr="00054EAB">
        <w:rPr>
          <w:color w:val="000000" w:themeColor="text1"/>
          <w:spacing w:val="0"/>
        </w:rPr>
        <w:t>,</w:t>
      </w:r>
    </w:p>
    <w:p w:rsidR="00054EAB" w:rsidRPr="00054EAB" w:rsidRDefault="00054EAB" w:rsidP="008F6CF9">
      <w:pPr>
        <w:spacing w:before="120" w:after="120"/>
        <w:ind w:firstLine="567"/>
        <w:rPr>
          <w:color w:val="000000" w:themeColor="text1"/>
          <w:spacing w:val="-6"/>
        </w:rPr>
      </w:pPr>
      <w:r w:rsidRPr="00054EAB">
        <w:rPr>
          <w:color w:val="000000" w:themeColor="text1"/>
          <w:spacing w:val="-6"/>
        </w:rPr>
        <w:t>ГАЛАМАЙ Наталія Іванівна, керівник Центру обслуговування клієнтів №2 в м. Кривий Ріг Акціонерного товариства «А</w:t>
      </w:r>
      <w:r w:rsidR="00316882">
        <w:rPr>
          <w:color w:val="000000" w:themeColor="text1"/>
          <w:spacing w:val="-6"/>
        </w:rPr>
        <w:t>кцент</w:t>
      </w:r>
      <w:r w:rsidRPr="00054EAB">
        <w:rPr>
          <w:color w:val="000000" w:themeColor="text1"/>
          <w:spacing w:val="-6"/>
        </w:rPr>
        <w:t>-Банк»,</w:t>
      </w:r>
    </w:p>
    <w:p w:rsidR="00054EAB" w:rsidRPr="00054EAB" w:rsidRDefault="00054EAB" w:rsidP="00054EAB">
      <w:pPr>
        <w:spacing w:before="160" w:after="20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0"/>
        </w:rPr>
        <w:t>ЗЕЛЕНСЬКА Світлана Володимирівна, директор Криворізької дирекції (відділення №2) Акціонерного товариства «КРИСТАЛБАНК»,</w:t>
      </w:r>
    </w:p>
    <w:p w:rsidR="00054EAB" w:rsidRPr="00054EAB" w:rsidRDefault="00054EAB" w:rsidP="002316F9">
      <w:pPr>
        <w:tabs>
          <w:tab w:val="left" w:pos="0"/>
        </w:tabs>
        <w:ind w:firstLine="567"/>
        <w:rPr>
          <w:color w:val="000000" w:themeColor="text1"/>
        </w:rPr>
      </w:pPr>
      <w:r w:rsidRPr="00054EAB">
        <w:rPr>
          <w:color w:val="000000" w:themeColor="text1"/>
          <w:spacing w:val="-6"/>
        </w:rPr>
        <w:t xml:space="preserve">КВАРТЮК Ксенія Андріївна, старший касир Криворізького відділення №36 </w:t>
      </w:r>
      <w:r w:rsidRPr="00054EAB">
        <w:rPr>
          <w:color w:val="000000" w:themeColor="text1"/>
        </w:rPr>
        <w:t xml:space="preserve">Акціонерного товариства </w:t>
      </w:r>
      <w:r w:rsidR="00316882">
        <w:rPr>
          <w:color w:val="000000" w:themeColor="text1"/>
        </w:rPr>
        <w:t>К</w:t>
      </w:r>
      <w:r w:rsidRPr="00054EAB">
        <w:rPr>
          <w:color w:val="000000" w:themeColor="text1"/>
        </w:rPr>
        <w:t>омерційн</w:t>
      </w:r>
      <w:r w:rsidR="00316882">
        <w:rPr>
          <w:color w:val="000000" w:themeColor="text1"/>
        </w:rPr>
        <w:t>ий банк</w:t>
      </w:r>
      <w:r w:rsidRPr="00054EAB">
        <w:rPr>
          <w:color w:val="000000" w:themeColor="text1"/>
        </w:rPr>
        <w:t xml:space="preserve"> «ПРИВАТБАНК»,</w:t>
      </w:r>
    </w:p>
    <w:p w:rsidR="00054EAB" w:rsidRPr="00054EAB" w:rsidRDefault="00054EAB" w:rsidP="00054EAB">
      <w:pPr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0"/>
        </w:rPr>
        <w:t xml:space="preserve">КОЛОБКОВА Лідія Олексіївна, керуюча </w:t>
      </w:r>
      <w:r w:rsidRPr="00054EAB">
        <w:rPr>
          <w:color w:val="000000" w:themeColor="text1"/>
        </w:rPr>
        <w:t>Територіально відокремленого безбалансового відділення  №10003/0563 філії – Дніпропетровського обласного управління Акціонерного товариства «Державний ощадний банк України»,</w:t>
      </w:r>
    </w:p>
    <w:p w:rsidR="00054EAB" w:rsidRPr="00054EAB" w:rsidRDefault="00054EAB" w:rsidP="002316F9">
      <w:pPr>
        <w:ind w:firstLine="567"/>
        <w:rPr>
          <w:color w:val="000000" w:themeColor="text1"/>
        </w:rPr>
      </w:pPr>
      <w:r w:rsidRPr="00054EAB">
        <w:rPr>
          <w:color w:val="000000" w:themeColor="text1"/>
        </w:rPr>
        <w:lastRenderedPageBreak/>
        <w:t>КУБРЯК Наталя Володимирівна, г</w:t>
      </w:r>
      <w:r w:rsidR="00316882">
        <w:rPr>
          <w:color w:val="000000" w:themeColor="text1"/>
        </w:rPr>
        <w:t>оловний економіст відділу мікро</w:t>
      </w:r>
      <w:r w:rsidRPr="00054EAB">
        <w:rPr>
          <w:color w:val="000000" w:themeColor="text1"/>
        </w:rPr>
        <w:t>, малого та середнього бізнесу Територіально відокремленого безбалансового відділення   №10003/0357 філії – Дніпропетровського обласного управління Акціонерного товариства «Державний ощадний банк України»,</w:t>
      </w:r>
    </w:p>
    <w:p w:rsidR="00054EAB" w:rsidRPr="00054EAB" w:rsidRDefault="00054EAB" w:rsidP="00421F2B">
      <w:pPr>
        <w:spacing w:before="120" w:after="12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-6"/>
        </w:rPr>
        <w:t xml:space="preserve">КУЧЕРЕНКО Майя Володимирівна, головний економіст сектору роздрібного бізнесу </w:t>
      </w:r>
      <w:r w:rsidRPr="00054EAB">
        <w:rPr>
          <w:color w:val="000000" w:themeColor="text1"/>
          <w:spacing w:val="0"/>
        </w:rPr>
        <w:t xml:space="preserve">Територіально відокремленого безбалансового відділення №10003/0407 </w:t>
      </w:r>
      <w:r w:rsidRPr="00054EAB">
        <w:rPr>
          <w:color w:val="000000" w:themeColor="text1"/>
        </w:rPr>
        <w:t>філії – Дніпропетровського обласного управління</w:t>
      </w:r>
      <w:r w:rsidRPr="00054EAB">
        <w:rPr>
          <w:color w:val="000000" w:themeColor="text1"/>
          <w:spacing w:val="0"/>
        </w:rPr>
        <w:t xml:space="preserve"> Акціонерного товариства «Державний ощадний банк України»,</w:t>
      </w:r>
    </w:p>
    <w:p w:rsidR="00054EAB" w:rsidRPr="00054EAB" w:rsidRDefault="00054EAB" w:rsidP="008F6CF9">
      <w:pPr>
        <w:spacing w:before="120" w:after="120"/>
        <w:ind w:firstLine="567"/>
        <w:rPr>
          <w:color w:val="000000" w:themeColor="text1"/>
          <w:spacing w:val="-6"/>
        </w:rPr>
      </w:pPr>
      <w:r w:rsidRPr="00054EAB">
        <w:rPr>
          <w:color w:val="000000" w:themeColor="text1"/>
          <w:spacing w:val="-6"/>
        </w:rPr>
        <w:t>ЛЯШЕНКО Юрій Володимирович, начальник відділення №736 Акціонерного товариства «УКРСИББАНК»,</w:t>
      </w:r>
    </w:p>
    <w:p w:rsidR="00054EAB" w:rsidRPr="00054EAB" w:rsidRDefault="00054EAB" w:rsidP="00421F2B">
      <w:pPr>
        <w:spacing w:before="120" w:after="12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-6"/>
        </w:rPr>
        <w:t>МАРУНІНА Наталя Олександрівна, старший контролер-касир служби касових операцій</w:t>
      </w:r>
      <w:r w:rsidRPr="00054EAB">
        <w:rPr>
          <w:color w:val="000000" w:themeColor="text1"/>
          <w:spacing w:val="0"/>
        </w:rPr>
        <w:t xml:space="preserve"> Територіально відокремленого безбалансового відділення №10003/0410 </w:t>
      </w:r>
      <w:r w:rsidRPr="00054EAB">
        <w:rPr>
          <w:color w:val="000000" w:themeColor="text1"/>
        </w:rPr>
        <w:t>філії – Дніпропетровського обласного управління</w:t>
      </w:r>
      <w:r w:rsidRPr="00054EAB">
        <w:rPr>
          <w:color w:val="000000" w:themeColor="text1"/>
          <w:spacing w:val="0"/>
        </w:rPr>
        <w:t xml:space="preserve"> Акціонерного товариства «Державний ощадний банк України»,</w:t>
      </w:r>
    </w:p>
    <w:p w:rsidR="00054EAB" w:rsidRPr="00054EAB" w:rsidRDefault="00054EAB" w:rsidP="00054EAB">
      <w:pPr>
        <w:shd w:val="clear" w:color="auto" w:fill="FFFFFF"/>
        <w:spacing w:after="0" w:line="300" w:lineRule="atLeast"/>
        <w:ind w:firstLine="567"/>
        <w:textAlignment w:val="top"/>
        <w:rPr>
          <w:rFonts w:eastAsia="Times New Roman"/>
          <w:color w:val="000000" w:themeColor="text1"/>
          <w:spacing w:val="0"/>
          <w:lang w:eastAsia="uk-UA"/>
        </w:rPr>
      </w:pPr>
      <w:r w:rsidRPr="00054EAB">
        <w:rPr>
          <w:rFonts w:eastAsia="Times New Roman"/>
          <w:color w:val="000000" w:themeColor="text1"/>
          <w:spacing w:val="0"/>
          <w:lang w:eastAsia="uk-UA"/>
        </w:rPr>
        <w:t xml:space="preserve">ОСТАПЕНКО Лариса Григорівна, старший касир Тернівського відділення філії </w:t>
      </w:r>
      <w:r w:rsidRPr="00054EAB">
        <w:rPr>
          <w:color w:val="000000" w:themeColor="text1"/>
        </w:rPr>
        <w:t>Акціонерного товариства  «Державний експортно-імпортний банк України» в м.</w:t>
      </w:r>
      <w:r w:rsidR="00657076">
        <w:rPr>
          <w:color w:val="000000" w:themeColor="text1"/>
        </w:rPr>
        <w:t> </w:t>
      </w:r>
      <w:r w:rsidRPr="00054EAB">
        <w:rPr>
          <w:color w:val="000000" w:themeColor="text1"/>
        </w:rPr>
        <w:t>Дніпрі,</w:t>
      </w:r>
    </w:p>
    <w:p w:rsidR="00054EAB" w:rsidRPr="00054EAB" w:rsidRDefault="00054EAB" w:rsidP="00054EAB">
      <w:pPr>
        <w:spacing w:before="160" w:after="20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0"/>
        </w:rPr>
        <w:t xml:space="preserve">ПІЛЬГУЙ Юлія Костянтинівна, керівник з </w:t>
      </w:r>
      <w:r w:rsidR="00316882">
        <w:rPr>
          <w:color w:val="000000" w:themeColor="text1"/>
        </w:rPr>
        <w:t>мікро</w:t>
      </w:r>
      <w:r w:rsidRPr="00054EAB">
        <w:rPr>
          <w:color w:val="000000" w:themeColor="text1"/>
        </w:rPr>
        <w:t>, малого та середнього бізнесу Територіально відокремленого безбалансового відділення №10003/0563 філії – Дніпропетровського обласного управління Акціонерного товариства «Державний ощадний банк України»</w:t>
      </w:r>
      <w:r w:rsidRPr="00054EAB">
        <w:rPr>
          <w:color w:val="000000" w:themeColor="text1"/>
          <w:spacing w:val="0"/>
        </w:rPr>
        <w:t>,</w:t>
      </w:r>
    </w:p>
    <w:p w:rsidR="00054EAB" w:rsidRPr="00054EAB" w:rsidRDefault="00054EAB" w:rsidP="00054EAB">
      <w:pPr>
        <w:spacing w:before="160" w:after="20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0"/>
        </w:rPr>
        <w:t xml:space="preserve">ПОШТАР Надія Василівна, старший менеджер по роботі з клієнтами Криворізького відділення </w:t>
      </w:r>
      <w:r w:rsidRPr="00054EAB">
        <w:rPr>
          <w:color w:val="000000" w:themeColor="text1"/>
        </w:rPr>
        <w:t>Акціонерного товариства «Правекс Банк»</w:t>
      </w:r>
      <w:r w:rsidRPr="00054EAB">
        <w:rPr>
          <w:color w:val="000000" w:themeColor="text1"/>
          <w:spacing w:val="0"/>
        </w:rPr>
        <w:t>,</w:t>
      </w:r>
    </w:p>
    <w:p w:rsidR="00054EAB" w:rsidRPr="00054EAB" w:rsidRDefault="00054EAB" w:rsidP="00421F2B">
      <w:pPr>
        <w:spacing w:before="120" w:after="120"/>
        <w:ind w:firstLine="567"/>
        <w:rPr>
          <w:color w:val="000000" w:themeColor="text1"/>
          <w:spacing w:val="0"/>
        </w:rPr>
      </w:pPr>
      <w:r w:rsidRPr="00054EAB">
        <w:rPr>
          <w:color w:val="000000" w:themeColor="text1"/>
          <w:spacing w:val="-6"/>
        </w:rPr>
        <w:t>СЛЮЗК</w:t>
      </w:r>
      <w:r w:rsidR="00316882">
        <w:rPr>
          <w:color w:val="000000" w:themeColor="text1"/>
          <w:spacing w:val="-6"/>
        </w:rPr>
        <w:t>А</w:t>
      </w:r>
      <w:r w:rsidRPr="00054EAB">
        <w:rPr>
          <w:color w:val="000000" w:themeColor="text1"/>
          <w:spacing w:val="-6"/>
        </w:rPr>
        <w:t xml:space="preserve"> Світлана Вячеславівна, завідувач сектору роздрібного бізнесу </w:t>
      </w:r>
      <w:r w:rsidRPr="00054EAB">
        <w:rPr>
          <w:color w:val="000000" w:themeColor="text1"/>
          <w:spacing w:val="0"/>
        </w:rPr>
        <w:t xml:space="preserve">Територіально відокремленого безбалансового відділення №10003/0407 </w:t>
      </w:r>
      <w:r w:rsidRPr="00054EAB">
        <w:rPr>
          <w:color w:val="000000" w:themeColor="text1"/>
        </w:rPr>
        <w:t>філії – Дніпропетровського обласного управління</w:t>
      </w:r>
      <w:r w:rsidRPr="00054EAB">
        <w:rPr>
          <w:color w:val="000000" w:themeColor="text1"/>
          <w:spacing w:val="0"/>
        </w:rPr>
        <w:t xml:space="preserve"> Акціонерного товариства «Державний ощадний банк України»,</w:t>
      </w:r>
    </w:p>
    <w:p w:rsidR="00054EAB" w:rsidRPr="00054EAB" w:rsidRDefault="00054EAB" w:rsidP="002316F9">
      <w:pPr>
        <w:tabs>
          <w:tab w:val="left" w:pos="0"/>
        </w:tabs>
        <w:ind w:firstLine="567"/>
        <w:rPr>
          <w:color w:val="000000" w:themeColor="text1"/>
        </w:rPr>
      </w:pPr>
      <w:r w:rsidRPr="00054EAB">
        <w:rPr>
          <w:color w:val="000000" w:themeColor="text1"/>
        </w:rPr>
        <w:t>ФЕДОТОВА Наталія Олександрівна, головний економіст відділення в м. Кривому Розі філії Акціонерного товариства «Державний експортно-імпортний банк України» в м. Дніпрі</w:t>
      </w:r>
      <w:r>
        <w:rPr>
          <w:color w:val="000000" w:themeColor="text1"/>
        </w:rPr>
        <w:t>.</w:t>
      </w:r>
    </w:p>
    <w:p w:rsidR="007C21AF" w:rsidRPr="00054EAB" w:rsidRDefault="007C21AF" w:rsidP="007C21AF">
      <w:pPr>
        <w:tabs>
          <w:tab w:val="left" w:pos="7088"/>
        </w:tabs>
        <w:spacing w:after="0"/>
        <w:ind w:firstLine="0"/>
        <w:rPr>
          <w:b/>
          <w:i/>
          <w:color w:val="000000" w:themeColor="text1"/>
          <w:sz w:val="40"/>
        </w:rPr>
      </w:pPr>
    </w:p>
    <w:p w:rsidR="00247608" w:rsidRPr="00054EAB" w:rsidRDefault="00247608" w:rsidP="007C21AF">
      <w:pPr>
        <w:tabs>
          <w:tab w:val="left" w:pos="7088"/>
        </w:tabs>
        <w:spacing w:after="0"/>
        <w:ind w:firstLine="0"/>
        <w:rPr>
          <w:b/>
          <w:i/>
          <w:color w:val="000000" w:themeColor="text1"/>
        </w:rPr>
      </w:pPr>
    </w:p>
    <w:p w:rsidR="00867F96" w:rsidRPr="00054EAB" w:rsidRDefault="00867F96" w:rsidP="007C21AF">
      <w:pPr>
        <w:tabs>
          <w:tab w:val="left" w:pos="7088"/>
        </w:tabs>
        <w:spacing w:after="0"/>
        <w:ind w:firstLine="0"/>
        <w:rPr>
          <w:b/>
          <w:i/>
          <w:color w:val="000000" w:themeColor="text1"/>
        </w:rPr>
      </w:pPr>
    </w:p>
    <w:p w:rsidR="00F40690" w:rsidRPr="00054EAB" w:rsidRDefault="00247608" w:rsidP="00247608">
      <w:pPr>
        <w:tabs>
          <w:tab w:val="left" w:pos="7088"/>
        </w:tabs>
        <w:spacing w:after="0"/>
        <w:ind w:firstLine="0"/>
        <w:rPr>
          <w:color w:val="000000" w:themeColor="text1"/>
        </w:rPr>
      </w:pPr>
      <w:r w:rsidRPr="00054EAB">
        <w:rPr>
          <w:b/>
          <w:i/>
          <w:color w:val="000000" w:themeColor="text1"/>
        </w:rPr>
        <w:t xml:space="preserve">Керуюча справами виконкому  </w:t>
      </w:r>
      <w:r w:rsidRPr="00054EAB">
        <w:rPr>
          <w:b/>
          <w:i/>
          <w:color w:val="000000" w:themeColor="text1"/>
        </w:rPr>
        <w:tab/>
      </w:r>
      <w:r w:rsidR="006D17FD" w:rsidRPr="00054EAB">
        <w:rPr>
          <w:b/>
          <w:i/>
          <w:color w:val="000000" w:themeColor="text1"/>
        </w:rPr>
        <w:t>Олена ШОВГЕЛЯ</w:t>
      </w:r>
    </w:p>
    <w:sectPr w:rsidR="00F40690" w:rsidRPr="00054EAB" w:rsidSect="0082776F">
      <w:headerReference w:type="default" r:id="rId7"/>
      <w:pgSz w:w="11906" w:h="16838" w:code="9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9D6" w:rsidRDefault="008359D6" w:rsidP="00A957EC">
      <w:pPr>
        <w:spacing w:after="0"/>
      </w:pPr>
      <w:r>
        <w:separator/>
      </w:r>
    </w:p>
  </w:endnote>
  <w:endnote w:type="continuationSeparator" w:id="0">
    <w:p w:rsidR="008359D6" w:rsidRDefault="008359D6" w:rsidP="00A957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9D6" w:rsidRDefault="008359D6" w:rsidP="00A957EC">
      <w:pPr>
        <w:spacing w:after="0"/>
      </w:pPr>
      <w:r>
        <w:separator/>
      </w:r>
    </w:p>
  </w:footnote>
  <w:footnote w:type="continuationSeparator" w:id="0">
    <w:p w:rsidR="008359D6" w:rsidRDefault="008359D6" w:rsidP="00A957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612469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765E17" w:rsidRDefault="00A957EC" w:rsidP="00A957EC">
        <w:pPr>
          <w:pStyle w:val="a6"/>
          <w:ind w:firstLine="0"/>
          <w:jc w:val="center"/>
          <w:rPr>
            <w:sz w:val="24"/>
            <w:szCs w:val="24"/>
          </w:rPr>
        </w:pPr>
        <w:r w:rsidRPr="00A957EC">
          <w:rPr>
            <w:sz w:val="24"/>
            <w:szCs w:val="24"/>
          </w:rPr>
          <w:fldChar w:fldCharType="begin"/>
        </w:r>
        <w:r w:rsidRPr="00A957EC">
          <w:rPr>
            <w:sz w:val="24"/>
            <w:szCs w:val="24"/>
          </w:rPr>
          <w:instrText>PAGE   \* MERGEFORMAT</w:instrText>
        </w:r>
        <w:r w:rsidRPr="00A957EC">
          <w:rPr>
            <w:sz w:val="24"/>
            <w:szCs w:val="24"/>
          </w:rPr>
          <w:fldChar w:fldCharType="separate"/>
        </w:r>
        <w:r w:rsidR="00B277C3" w:rsidRPr="00B277C3">
          <w:rPr>
            <w:noProof/>
            <w:sz w:val="24"/>
            <w:szCs w:val="24"/>
            <w:lang w:val="ru-RU"/>
          </w:rPr>
          <w:t>2</w:t>
        </w:r>
        <w:r w:rsidRPr="00A957EC">
          <w:rPr>
            <w:sz w:val="24"/>
            <w:szCs w:val="24"/>
          </w:rPr>
          <w:fldChar w:fldCharType="end"/>
        </w:r>
      </w:p>
      <w:p w:rsidR="00A957EC" w:rsidRPr="00765E17" w:rsidRDefault="00765E17" w:rsidP="00765E17">
        <w:pPr>
          <w:spacing w:after="120"/>
          <w:jc w:val="right"/>
          <w:rPr>
            <w:i/>
            <w:spacing w:val="0"/>
            <w:sz w:val="24"/>
            <w:szCs w:val="24"/>
          </w:rPr>
        </w:pPr>
        <w:r w:rsidRPr="00DE2A72">
          <w:rPr>
            <w:i/>
            <w:spacing w:val="0"/>
            <w:sz w:val="24"/>
            <w:szCs w:val="24"/>
          </w:rPr>
          <w:t xml:space="preserve">Продовження додатка </w:t>
        </w:r>
        <w:r w:rsidR="00E245EE">
          <w:rPr>
            <w:i/>
            <w:spacing w:val="0"/>
            <w:sz w:val="24"/>
            <w:szCs w:val="24"/>
          </w:rPr>
          <w:t>2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30C"/>
    <w:rsid w:val="00005D01"/>
    <w:rsid w:val="00033127"/>
    <w:rsid w:val="00054EAB"/>
    <w:rsid w:val="0009397A"/>
    <w:rsid w:val="000A6B1B"/>
    <w:rsid w:val="000B407A"/>
    <w:rsid w:val="000C29D6"/>
    <w:rsid w:val="000F4D53"/>
    <w:rsid w:val="00152765"/>
    <w:rsid w:val="00173CAA"/>
    <w:rsid w:val="001825AC"/>
    <w:rsid w:val="00187532"/>
    <w:rsid w:val="001900DC"/>
    <w:rsid w:val="0019235D"/>
    <w:rsid w:val="00194DAC"/>
    <w:rsid w:val="001B0889"/>
    <w:rsid w:val="001B35D9"/>
    <w:rsid w:val="001D761D"/>
    <w:rsid w:val="001E7715"/>
    <w:rsid w:val="00207517"/>
    <w:rsid w:val="0022640A"/>
    <w:rsid w:val="002316F9"/>
    <w:rsid w:val="00247608"/>
    <w:rsid w:val="002509F0"/>
    <w:rsid w:val="00257282"/>
    <w:rsid w:val="00266DA2"/>
    <w:rsid w:val="002923E5"/>
    <w:rsid w:val="002F7524"/>
    <w:rsid w:val="003065D7"/>
    <w:rsid w:val="00316882"/>
    <w:rsid w:val="00355B14"/>
    <w:rsid w:val="00375513"/>
    <w:rsid w:val="00384947"/>
    <w:rsid w:val="0039437C"/>
    <w:rsid w:val="00395A8F"/>
    <w:rsid w:val="003D1E2E"/>
    <w:rsid w:val="003E2E64"/>
    <w:rsid w:val="003F13C9"/>
    <w:rsid w:val="004005F1"/>
    <w:rsid w:val="0041489E"/>
    <w:rsid w:val="00421F2B"/>
    <w:rsid w:val="004225C1"/>
    <w:rsid w:val="00456615"/>
    <w:rsid w:val="00467332"/>
    <w:rsid w:val="004877AA"/>
    <w:rsid w:val="004B46C8"/>
    <w:rsid w:val="004D0F3C"/>
    <w:rsid w:val="004D2E76"/>
    <w:rsid w:val="004E733B"/>
    <w:rsid w:val="005015E0"/>
    <w:rsid w:val="0050420D"/>
    <w:rsid w:val="00524A38"/>
    <w:rsid w:val="00537813"/>
    <w:rsid w:val="005A6D52"/>
    <w:rsid w:val="005A77F8"/>
    <w:rsid w:val="005B15AF"/>
    <w:rsid w:val="005B4024"/>
    <w:rsid w:val="005C6899"/>
    <w:rsid w:val="005F497A"/>
    <w:rsid w:val="00621D73"/>
    <w:rsid w:val="00644C98"/>
    <w:rsid w:val="00657076"/>
    <w:rsid w:val="006856ED"/>
    <w:rsid w:val="00686393"/>
    <w:rsid w:val="006B39A8"/>
    <w:rsid w:val="006C5EC3"/>
    <w:rsid w:val="006D17FD"/>
    <w:rsid w:val="006D228B"/>
    <w:rsid w:val="00717D05"/>
    <w:rsid w:val="007203F3"/>
    <w:rsid w:val="0072797F"/>
    <w:rsid w:val="0073212C"/>
    <w:rsid w:val="007326AC"/>
    <w:rsid w:val="00765E17"/>
    <w:rsid w:val="0078367B"/>
    <w:rsid w:val="00785885"/>
    <w:rsid w:val="007C21AF"/>
    <w:rsid w:val="00817F01"/>
    <w:rsid w:val="0082776F"/>
    <w:rsid w:val="008359D6"/>
    <w:rsid w:val="00841039"/>
    <w:rsid w:val="008413FA"/>
    <w:rsid w:val="00867F96"/>
    <w:rsid w:val="0089259A"/>
    <w:rsid w:val="008B0023"/>
    <w:rsid w:val="008F056A"/>
    <w:rsid w:val="008F6CF9"/>
    <w:rsid w:val="00915013"/>
    <w:rsid w:val="00920F4E"/>
    <w:rsid w:val="00950218"/>
    <w:rsid w:val="009A489D"/>
    <w:rsid w:val="009C2306"/>
    <w:rsid w:val="009C334D"/>
    <w:rsid w:val="009E0657"/>
    <w:rsid w:val="009E0A7D"/>
    <w:rsid w:val="00A25A40"/>
    <w:rsid w:val="00A30F9F"/>
    <w:rsid w:val="00A70A5A"/>
    <w:rsid w:val="00A76BD0"/>
    <w:rsid w:val="00A801E5"/>
    <w:rsid w:val="00A85C46"/>
    <w:rsid w:val="00A957EC"/>
    <w:rsid w:val="00AC3E85"/>
    <w:rsid w:val="00AC64E1"/>
    <w:rsid w:val="00AD46D0"/>
    <w:rsid w:val="00AE7459"/>
    <w:rsid w:val="00B25425"/>
    <w:rsid w:val="00B277C3"/>
    <w:rsid w:val="00B4339F"/>
    <w:rsid w:val="00B56889"/>
    <w:rsid w:val="00B8059C"/>
    <w:rsid w:val="00BE24F8"/>
    <w:rsid w:val="00BF25B9"/>
    <w:rsid w:val="00BF7753"/>
    <w:rsid w:val="00C6093B"/>
    <w:rsid w:val="00CC36B1"/>
    <w:rsid w:val="00D254EB"/>
    <w:rsid w:val="00D2679B"/>
    <w:rsid w:val="00D37D5B"/>
    <w:rsid w:val="00D90066"/>
    <w:rsid w:val="00DA2031"/>
    <w:rsid w:val="00DB281E"/>
    <w:rsid w:val="00DE2A72"/>
    <w:rsid w:val="00E014F0"/>
    <w:rsid w:val="00E10AE9"/>
    <w:rsid w:val="00E16134"/>
    <w:rsid w:val="00E245EE"/>
    <w:rsid w:val="00E3333D"/>
    <w:rsid w:val="00E370B2"/>
    <w:rsid w:val="00E41F31"/>
    <w:rsid w:val="00E7528B"/>
    <w:rsid w:val="00E8130C"/>
    <w:rsid w:val="00E8321C"/>
    <w:rsid w:val="00E9241A"/>
    <w:rsid w:val="00EE1D1D"/>
    <w:rsid w:val="00EE37D3"/>
    <w:rsid w:val="00EE7CF3"/>
    <w:rsid w:val="00F40690"/>
    <w:rsid w:val="00F41457"/>
    <w:rsid w:val="00F66362"/>
    <w:rsid w:val="00F9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633F6A"/>
  <w15:docId w15:val="{DEF100AB-BCB5-44C2-83A3-705DAD7E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6D0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0AE9"/>
    <w:pPr>
      <w:keepNext/>
      <w:keepLines/>
      <w:spacing w:before="480" w:after="0"/>
      <w:ind w:firstLine="0"/>
      <w:jc w:val="left"/>
      <w:outlineLvl w:val="0"/>
    </w:pPr>
    <w:rPr>
      <w:rFonts w:ascii="Cambria" w:eastAsia="Times New Roman" w:hAnsi="Cambria"/>
      <w:b/>
      <w:bCs/>
      <w:color w:val="365F91"/>
      <w:spacing w:val="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E10AE9"/>
    <w:pPr>
      <w:spacing w:after="0"/>
      <w:ind w:firstLine="0"/>
      <w:jc w:val="center"/>
    </w:pPr>
    <w:rPr>
      <w:rFonts w:eastAsia="Times New Roman"/>
      <w:spacing w:val="0"/>
      <w:szCs w:val="36"/>
    </w:rPr>
  </w:style>
  <w:style w:type="character" w:customStyle="1" w:styleId="a4">
    <w:name w:val="Заголовок Знак"/>
    <w:basedOn w:val="a0"/>
    <w:link w:val="a3"/>
    <w:uiPriority w:val="99"/>
    <w:rsid w:val="00E10AE9"/>
    <w:rPr>
      <w:rFonts w:ascii="Times New Roman" w:eastAsia="Times New Roman" w:hAnsi="Times New Roman" w:cs="Times New Roman"/>
      <w:sz w:val="28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10AE9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customStyle="1" w:styleId="a5">
    <w:name w:val="Знак"/>
    <w:basedOn w:val="a"/>
    <w:rsid w:val="00A957EC"/>
    <w:pPr>
      <w:spacing w:after="0"/>
      <w:ind w:firstLine="0"/>
      <w:jc w:val="left"/>
    </w:pPr>
    <w:rPr>
      <w:rFonts w:ascii="Verdana" w:eastAsia="Times New Roman" w:hAnsi="Verdana" w:cs="Verdana"/>
      <w:spacing w:val="0"/>
      <w:sz w:val="20"/>
      <w:szCs w:val="20"/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A957EC"/>
    <w:pPr>
      <w:tabs>
        <w:tab w:val="center" w:pos="4819"/>
        <w:tab w:val="right" w:pos="9639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A957EC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A957EC"/>
    <w:pPr>
      <w:tabs>
        <w:tab w:val="center" w:pos="4819"/>
        <w:tab w:val="right" w:pos="9639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A957EC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customStyle="1" w:styleId="aa">
    <w:name w:val="Знак"/>
    <w:basedOn w:val="a"/>
    <w:rsid w:val="00187532"/>
    <w:pPr>
      <w:spacing w:after="0"/>
      <w:ind w:firstLine="0"/>
      <w:jc w:val="left"/>
    </w:pPr>
    <w:rPr>
      <w:rFonts w:ascii="Verdana" w:eastAsia="Times New Roman" w:hAnsi="Verdana" w:cs="Verdana"/>
      <w:spacing w:val="0"/>
      <w:sz w:val="20"/>
      <w:szCs w:val="20"/>
      <w:lang w:val="en-US" w:eastAsia="en-US"/>
    </w:rPr>
  </w:style>
  <w:style w:type="paragraph" w:customStyle="1" w:styleId="ab">
    <w:name w:val="Знак"/>
    <w:basedOn w:val="a"/>
    <w:rsid w:val="000B407A"/>
    <w:pPr>
      <w:spacing w:after="0"/>
      <w:ind w:firstLine="0"/>
      <w:jc w:val="left"/>
    </w:pPr>
    <w:rPr>
      <w:rFonts w:ascii="Verdana" w:eastAsia="Times New Roman" w:hAnsi="Verdana" w:cs="Verdana"/>
      <w:spacing w:val="0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72797F"/>
    <w:pPr>
      <w:spacing w:after="0"/>
    </w:pPr>
    <w:rPr>
      <w:rFonts w:ascii="Calibri" w:hAnsi="Calibri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2797F"/>
    <w:rPr>
      <w:rFonts w:ascii="Calibri" w:eastAsia="Batang" w:hAnsi="Calibri" w:cs="Times New Roman"/>
      <w:spacing w:val="-2"/>
      <w:sz w:val="16"/>
      <w:szCs w:val="16"/>
      <w:lang w:eastAsia="ru-RU"/>
    </w:rPr>
  </w:style>
  <w:style w:type="character" w:customStyle="1" w:styleId="copy-file-field">
    <w:name w:val="copy-file-field"/>
    <w:basedOn w:val="a0"/>
    <w:rsid w:val="004B4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DBD54-D7D5-43C2-93F5-FF6C9D13E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2434</Words>
  <Characters>1388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uopr320_4</dc:creator>
  <cp:keywords/>
  <dc:description/>
  <cp:lastModifiedBy>matvijko</cp:lastModifiedBy>
  <cp:revision>76</cp:revision>
  <cp:lastPrinted>2024-04-19T07:42:00Z</cp:lastPrinted>
  <dcterms:created xsi:type="dcterms:W3CDTF">2017-02-22T08:46:00Z</dcterms:created>
  <dcterms:modified xsi:type="dcterms:W3CDTF">2024-04-26T11:53:00Z</dcterms:modified>
</cp:coreProperties>
</file>