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1A9" w:rsidRPr="00FF78B3" w:rsidRDefault="000701A9" w:rsidP="00C1716E">
      <w:pPr>
        <w:ind w:left="7088"/>
        <w:rPr>
          <w:i/>
          <w:sz w:val="24"/>
        </w:rPr>
      </w:pPr>
      <w:r w:rsidRPr="00FF78B3">
        <w:rPr>
          <w:i/>
          <w:sz w:val="24"/>
        </w:rPr>
        <w:t>Додаток 1</w:t>
      </w:r>
    </w:p>
    <w:p w:rsidR="00284B3D" w:rsidRDefault="000701A9" w:rsidP="00C1716E">
      <w:pPr>
        <w:ind w:left="7088"/>
        <w:rPr>
          <w:i/>
          <w:sz w:val="24"/>
        </w:rPr>
      </w:pPr>
      <w:r w:rsidRPr="00FF78B3">
        <w:rPr>
          <w:i/>
          <w:sz w:val="24"/>
        </w:rPr>
        <w:t xml:space="preserve">до рішення </w:t>
      </w:r>
      <w:r>
        <w:rPr>
          <w:i/>
          <w:sz w:val="24"/>
        </w:rPr>
        <w:t>міської ради</w:t>
      </w:r>
    </w:p>
    <w:p w:rsidR="004E765D" w:rsidRPr="0035539C" w:rsidRDefault="00492DC5" w:rsidP="00BD1230">
      <w:pPr>
        <w:ind w:left="7088"/>
        <w:rPr>
          <w:i/>
          <w:color w:val="FFFFFF" w:themeColor="background1"/>
          <w:sz w:val="24"/>
          <w:lang w:val="ru-RU"/>
        </w:rPr>
      </w:pPr>
      <w:bookmarkStart w:id="0" w:name="_GoBack"/>
      <w:r>
        <w:rPr>
          <w:i/>
          <w:sz w:val="24"/>
        </w:rPr>
        <w:t>29.11.2024 №3247</w:t>
      </w:r>
    </w:p>
    <w:bookmarkEnd w:id="0"/>
    <w:p w:rsidR="00853E33" w:rsidRPr="001E0581" w:rsidRDefault="001E0581" w:rsidP="00F212C8">
      <w:pPr>
        <w:tabs>
          <w:tab w:val="left" w:pos="5954"/>
          <w:tab w:val="left" w:pos="6237"/>
        </w:tabs>
        <w:ind w:left="6237"/>
        <w:jc w:val="center"/>
        <w:rPr>
          <w:i/>
          <w:sz w:val="24"/>
          <w:lang w:val="ru-RU"/>
        </w:rPr>
      </w:pPr>
      <w:r>
        <w:rPr>
          <w:i/>
          <w:sz w:val="24"/>
          <w:lang w:val="ru-RU"/>
        </w:rPr>
        <w:t xml:space="preserve">                                                                                          </w:t>
      </w:r>
    </w:p>
    <w:p w:rsidR="00DF2D38" w:rsidRPr="00167181" w:rsidRDefault="00DF2D38" w:rsidP="00535780">
      <w:pPr>
        <w:jc w:val="center"/>
        <w:rPr>
          <w:b/>
          <w:i/>
          <w:szCs w:val="28"/>
          <w:lang w:val="ru-RU"/>
        </w:rPr>
      </w:pPr>
    </w:p>
    <w:p w:rsidR="001E6D59" w:rsidRPr="005E10E9" w:rsidRDefault="001E6D59" w:rsidP="001E6D59">
      <w:pPr>
        <w:jc w:val="center"/>
        <w:rPr>
          <w:b/>
          <w:i/>
          <w:szCs w:val="28"/>
        </w:rPr>
      </w:pPr>
      <w:r w:rsidRPr="005E10E9">
        <w:rPr>
          <w:b/>
          <w:i/>
          <w:szCs w:val="28"/>
        </w:rPr>
        <w:t>ПРОГРАМА</w:t>
      </w:r>
    </w:p>
    <w:p w:rsidR="001E6D59" w:rsidRDefault="001E6D59" w:rsidP="001E6D59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енергоефективності та декарбонізації м. Кривого Рогу </w:t>
      </w:r>
    </w:p>
    <w:p w:rsidR="001E6D59" w:rsidRPr="005E10E9" w:rsidRDefault="001E6D59" w:rsidP="001E6D59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на період 2024–2035 років</w:t>
      </w:r>
    </w:p>
    <w:p w:rsidR="00B72BD3" w:rsidRDefault="00B72BD3" w:rsidP="00B72BD3">
      <w:pPr>
        <w:jc w:val="center"/>
        <w:rPr>
          <w:b/>
          <w:szCs w:val="28"/>
        </w:rPr>
      </w:pPr>
    </w:p>
    <w:p w:rsidR="00B72BD3" w:rsidRPr="00F747CD" w:rsidRDefault="00B72BD3" w:rsidP="00B72BD3">
      <w:pPr>
        <w:jc w:val="center"/>
        <w:rPr>
          <w:b/>
          <w:szCs w:val="28"/>
        </w:rPr>
      </w:pPr>
    </w:p>
    <w:p w:rsidR="001E6D59" w:rsidRDefault="001E6D59" w:rsidP="001E6D59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1. </w:t>
      </w:r>
      <w:r w:rsidR="00B72BD3" w:rsidRPr="00D21DB4">
        <w:rPr>
          <w:b/>
          <w:i/>
          <w:szCs w:val="28"/>
        </w:rPr>
        <w:t>П</w:t>
      </w:r>
      <w:r w:rsidR="00B72BD3">
        <w:rPr>
          <w:b/>
          <w:i/>
          <w:szCs w:val="28"/>
        </w:rPr>
        <w:t xml:space="preserve">аспорт програми </w:t>
      </w:r>
      <w:r>
        <w:rPr>
          <w:b/>
          <w:i/>
          <w:szCs w:val="28"/>
        </w:rPr>
        <w:t xml:space="preserve">енергоефективності та декарбонізації м. Кривого Рогу </w:t>
      </w:r>
    </w:p>
    <w:p w:rsidR="001E6D59" w:rsidRPr="005E10E9" w:rsidRDefault="001E6D59" w:rsidP="001E6D59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на період 2024–2035 років</w:t>
      </w:r>
    </w:p>
    <w:p w:rsidR="000762BD" w:rsidRDefault="000762BD" w:rsidP="001E6D59">
      <w:pPr>
        <w:rPr>
          <w:b/>
          <w:i/>
          <w:szCs w:val="28"/>
        </w:rPr>
      </w:pPr>
    </w:p>
    <w:p w:rsidR="001E6D59" w:rsidRDefault="001E6D59" w:rsidP="001E6D59">
      <w:pPr>
        <w:tabs>
          <w:tab w:val="left" w:pos="1080"/>
          <w:tab w:val="left" w:pos="1276"/>
        </w:tabs>
        <w:jc w:val="both"/>
        <w:rPr>
          <w:szCs w:val="28"/>
        </w:rPr>
      </w:pPr>
      <w:r>
        <w:rPr>
          <w:szCs w:val="28"/>
        </w:rPr>
        <w:t xml:space="preserve">Загальні орієнтовні </w:t>
      </w:r>
    </w:p>
    <w:p w:rsidR="001E6D59" w:rsidRDefault="001E6D59" w:rsidP="001E6D59">
      <w:pPr>
        <w:tabs>
          <w:tab w:val="left" w:pos="1080"/>
          <w:tab w:val="left" w:pos="1276"/>
        </w:tabs>
        <w:jc w:val="both"/>
        <w:rPr>
          <w:szCs w:val="28"/>
        </w:rPr>
      </w:pPr>
      <w:r>
        <w:rPr>
          <w:szCs w:val="28"/>
        </w:rPr>
        <w:t xml:space="preserve">обсяги та джерела </w:t>
      </w:r>
    </w:p>
    <w:p w:rsidR="00B72BD3" w:rsidRDefault="001E6D59" w:rsidP="001E6D59">
      <w:pPr>
        <w:tabs>
          <w:tab w:val="left" w:pos="1276"/>
          <w:tab w:val="left" w:pos="2694"/>
        </w:tabs>
        <w:jc w:val="both"/>
        <w:rPr>
          <w:szCs w:val="28"/>
        </w:rPr>
      </w:pPr>
      <w:r>
        <w:rPr>
          <w:szCs w:val="28"/>
        </w:rPr>
        <w:t>фінансування</w:t>
      </w:r>
      <w:r w:rsidR="00B72BD3" w:rsidRPr="00182EEE">
        <w:rPr>
          <w:szCs w:val="28"/>
        </w:rPr>
        <w:t>:</w:t>
      </w:r>
      <w:r>
        <w:rPr>
          <w:szCs w:val="28"/>
        </w:rPr>
        <w:tab/>
      </w:r>
      <w:r w:rsidR="00825643" w:rsidRPr="007570F2">
        <w:rPr>
          <w:bCs/>
          <w:iCs/>
          <w:szCs w:val="28"/>
        </w:rPr>
        <w:t>1 728 933,9</w:t>
      </w:r>
      <w:r w:rsidR="00825643">
        <w:rPr>
          <w:bCs/>
          <w:iCs/>
          <w:szCs w:val="28"/>
        </w:rPr>
        <w:t xml:space="preserve"> </w:t>
      </w:r>
      <w:r w:rsidR="00825643">
        <w:rPr>
          <w:szCs w:val="28"/>
        </w:rPr>
        <w:t>тис. грн.</w:t>
      </w:r>
    </w:p>
    <w:p w:rsidR="001E6D59" w:rsidRPr="00182EEE" w:rsidRDefault="001E6D59" w:rsidP="001E6D59">
      <w:pPr>
        <w:tabs>
          <w:tab w:val="left" w:pos="1080"/>
          <w:tab w:val="left" w:pos="1276"/>
        </w:tabs>
        <w:jc w:val="both"/>
        <w:rPr>
          <w:szCs w:val="28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</w:tblGrid>
      <w:tr w:rsidR="001E6D59" w:rsidRPr="00677A42" w:rsidTr="00A619C4">
        <w:trPr>
          <w:trHeight w:val="326"/>
          <w:jc w:val="center"/>
        </w:trPr>
        <w:tc>
          <w:tcPr>
            <w:tcW w:w="1838" w:type="dxa"/>
            <w:vMerge w:val="restart"/>
            <w:shd w:val="clear" w:color="auto" w:fill="auto"/>
          </w:tcPr>
          <w:p w:rsidR="001E6D59" w:rsidRPr="00677A42" w:rsidRDefault="001E6D59" w:rsidP="00A619C4">
            <w:pPr>
              <w:ind w:right="-113" w:hanging="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Вид бюджету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Орієнтовні обсяги  та джерела фінансуван-ня, усього,              млн. грн</w:t>
            </w:r>
          </w:p>
        </w:tc>
        <w:tc>
          <w:tcPr>
            <w:tcW w:w="6946" w:type="dxa"/>
            <w:gridSpan w:val="12"/>
            <w:shd w:val="clear" w:color="auto" w:fill="auto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За роками виконання</w:t>
            </w:r>
          </w:p>
        </w:tc>
      </w:tr>
      <w:tr w:rsidR="001E6D59" w:rsidRPr="00677A42" w:rsidTr="00A619C4">
        <w:trPr>
          <w:trHeight w:val="963"/>
          <w:jc w:val="center"/>
        </w:trPr>
        <w:tc>
          <w:tcPr>
            <w:tcW w:w="1838" w:type="dxa"/>
            <w:vMerge/>
            <w:shd w:val="clear" w:color="auto" w:fill="auto"/>
          </w:tcPr>
          <w:p w:rsidR="001E6D59" w:rsidRPr="00677A42" w:rsidRDefault="001E6D59" w:rsidP="00A619C4">
            <w:pPr>
              <w:ind w:hanging="2"/>
              <w:jc w:val="both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6D59" w:rsidRPr="00677A42" w:rsidRDefault="001E6D59" w:rsidP="00A619C4">
            <w:pPr>
              <w:ind w:hanging="2"/>
              <w:jc w:val="both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2024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2027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2028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2029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2030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2031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2032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2033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2034</w:t>
            </w:r>
          </w:p>
        </w:tc>
        <w:tc>
          <w:tcPr>
            <w:tcW w:w="709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rFonts w:eastAsia="Calibri"/>
                <w:b/>
                <w:i/>
                <w:sz w:val="16"/>
                <w:szCs w:val="16"/>
              </w:rPr>
            </w:pPr>
            <w:r w:rsidRPr="00677A42">
              <w:rPr>
                <w:rFonts w:eastAsia="Calibri"/>
                <w:b/>
                <w:i/>
                <w:sz w:val="16"/>
                <w:szCs w:val="16"/>
              </w:rPr>
              <w:t>2035</w:t>
            </w:r>
          </w:p>
        </w:tc>
      </w:tr>
      <w:tr w:rsidR="001E6D59" w:rsidRPr="00677A42" w:rsidTr="00A619C4">
        <w:trPr>
          <w:trHeight w:val="559"/>
          <w:jc w:val="center"/>
        </w:trPr>
        <w:tc>
          <w:tcPr>
            <w:tcW w:w="1838" w:type="dxa"/>
            <w:shd w:val="clear" w:color="auto" w:fill="auto"/>
          </w:tcPr>
          <w:p w:rsidR="001E6D59" w:rsidRPr="00677A42" w:rsidRDefault="001E6D59" w:rsidP="00A619C4">
            <w:pPr>
              <w:ind w:left="2" w:hanging="2"/>
              <w:jc w:val="both"/>
              <w:rPr>
                <w:rFonts w:eastAsia="Calibri"/>
                <w:b/>
                <w:i/>
                <w:sz w:val="18"/>
                <w:szCs w:val="18"/>
              </w:rPr>
            </w:pPr>
            <w:r w:rsidRPr="00677A42">
              <w:rPr>
                <w:rFonts w:eastAsia="Calibri"/>
                <w:b/>
                <w:i/>
                <w:sz w:val="18"/>
                <w:szCs w:val="18"/>
              </w:rPr>
              <w:t>Усього,</w:t>
            </w:r>
          </w:p>
          <w:p w:rsidR="001E6D59" w:rsidRPr="00677A42" w:rsidRDefault="001E6D59" w:rsidP="00A619C4">
            <w:pPr>
              <w:ind w:left="2" w:hanging="2"/>
              <w:jc w:val="both"/>
              <w:rPr>
                <w:rFonts w:eastAsia="Calibri"/>
                <w:i/>
                <w:sz w:val="18"/>
                <w:szCs w:val="18"/>
              </w:rPr>
            </w:pPr>
            <w:r w:rsidRPr="00677A42">
              <w:rPr>
                <w:rFonts w:eastAsia="Calibri"/>
                <w:i/>
                <w:sz w:val="18"/>
                <w:szCs w:val="18"/>
              </w:rPr>
              <w:t>у тому числі: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6D59" w:rsidRPr="003F3A9B" w:rsidRDefault="00BB3EBE" w:rsidP="00FD1444">
            <w:pPr>
              <w:jc w:val="right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</w:rPr>
              <w:t>1 728,9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3F3A9B" w:rsidRDefault="00BB3EBE" w:rsidP="00633AE4">
            <w:pPr>
              <w:ind w:left="-109" w:right="-108" w:hanging="2"/>
              <w:jc w:val="center"/>
              <w:rPr>
                <w:rFonts w:eastAsia="Calibri"/>
                <w:b/>
                <w:sz w:val="16"/>
                <w:szCs w:val="16"/>
                <w:lang w:val="ru-RU"/>
              </w:rPr>
            </w:pPr>
            <w:r>
              <w:rPr>
                <w:rFonts w:eastAsia="Calibri"/>
                <w:b/>
                <w:sz w:val="16"/>
                <w:szCs w:val="16"/>
                <w:lang w:val="ru-RU"/>
              </w:rPr>
              <w:t>5,9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FD1444" w:rsidRDefault="001C5F30" w:rsidP="00633AE4">
            <w:pPr>
              <w:ind w:leftChars="-72" w:left="-202" w:right="-109"/>
              <w:jc w:val="center"/>
              <w:rPr>
                <w:b/>
                <w:sz w:val="16"/>
                <w:szCs w:val="16"/>
                <w:lang w:val="ru-RU" w:eastAsia="uk-UA"/>
              </w:rPr>
            </w:pPr>
            <w:r w:rsidRPr="00FD1444">
              <w:rPr>
                <w:b/>
                <w:sz w:val="16"/>
                <w:szCs w:val="16"/>
                <w:lang w:eastAsia="uk-UA"/>
              </w:rPr>
              <w:t xml:space="preserve"> </w:t>
            </w:r>
            <w:r w:rsidR="00633AE4">
              <w:rPr>
                <w:b/>
                <w:sz w:val="16"/>
                <w:szCs w:val="16"/>
                <w:lang w:val="ru-RU" w:eastAsia="uk-UA"/>
              </w:rPr>
              <w:t>734,6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271A5C">
            <w:pPr>
              <w:ind w:leftChars="-72" w:left="-200" w:right="-106" w:hanging="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271A5C">
              <w:rPr>
                <w:b/>
                <w:sz w:val="16"/>
                <w:szCs w:val="16"/>
              </w:rPr>
              <w:t>15</w:t>
            </w:r>
            <w:r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leftChars="-72" w:left="-202" w:right="-109"/>
              <w:jc w:val="center"/>
              <w:rPr>
                <w:b/>
                <w:sz w:val="16"/>
                <w:szCs w:val="16"/>
                <w:lang w:eastAsia="uk-UA"/>
              </w:rPr>
            </w:pPr>
            <w:r>
              <w:rPr>
                <w:b/>
                <w:sz w:val="16"/>
                <w:szCs w:val="16"/>
                <w:lang w:eastAsia="uk-UA"/>
              </w:rPr>
              <w:t>100,0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72" w:left="-200" w:right="-106" w:hanging="2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45" w:left="-126" w:right="-81"/>
              <w:jc w:val="center"/>
              <w:rPr>
                <w:b/>
                <w:sz w:val="16"/>
                <w:szCs w:val="16"/>
              </w:rPr>
            </w:pPr>
            <w:r w:rsidRPr="00677A42">
              <w:rPr>
                <w:b/>
                <w:sz w:val="16"/>
                <w:szCs w:val="16"/>
              </w:rPr>
              <w:t>93,2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b/>
                <w:sz w:val="16"/>
                <w:szCs w:val="16"/>
              </w:rPr>
            </w:pPr>
            <w:r w:rsidRPr="00677A42">
              <w:rPr>
                <w:b/>
                <w:sz w:val="16"/>
                <w:szCs w:val="16"/>
              </w:rPr>
              <w:t>93,2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b/>
                <w:sz w:val="16"/>
                <w:szCs w:val="16"/>
              </w:rPr>
            </w:pPr>
            <w:r w:rsidRPr="00677A42">
              <w:rPr>
                <w:b/>
                <w:sz w:val="16"/>
                <w:szCs w:val="16"/>
              </w:rPr>
              <w:t>93,2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b/>
                <w:sz w:val="16"/>
                <w:szCs w:val="16"/>
              </w:rPr>
            </w:pPr>
            <w:r w:rsidRPr="00677A42">
              <w:rPr>
                <w:b/>
                <w:sz w:val="16"/>
                <w:szCs w:val="16"/>
              </w:rPr>
              <w:t>93,2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right="-112" w:hanging="2"/>
              <w:jc w:val="center"/>
            </w:pPr>
            <w:r>
              <w:rPr>
                <w:b/>
                <w:sz w:val="16"/>
                <w:szCs w:val="16"/>
              </w:rPr>
              <w:t>100,2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40" w:left="-110" w:right="-101" w:hanging="2"/>
              <w:jc w:val="center"/>
            </w:pPr>
            <w:r>
              <w:rPr>
                <w:b/>
                <w:sz w:val="16"/>
                <w:szCs w:val="16"/>
              </w:rPr>
              <w:t>100,2</w:t>
            </w:r>
          </w:p>
        </w:tc>
        <w:tc>
          <w:tcPr>
            <w:tcW w:w="709" w:type="dxa"/>
            <w:vAlign w:val="center"/>
          </w:tcPr>
          <w:p w:rsidR="001E6D59" w:rsidRPr="00677A42" w:rsidRDefault="001E6D59" w:rsidP="00A619C4">
            <w:pPr>
              <w:ind w:right="-104" w:hanging="2"/>
              <w:jc w:val="center"/>
            </w:pPr>
            <w:r>
              <w:rPr>
                <w:b/>
                <w:sz w:val="16"/>
                <w:szCs w:val="16"/>
              </w:rPr>
              <w:t>100,2</w:t>
            </w:r>
          </w:p>
        </w:tc>
      </w:tr>
      <w:tr w:rsidR="001E6D59" w:rsidRPr="00677A42" w:rsidTr="00A619C4">
        <w:trPr>
          <w:trHeight w:val="327"/>
          <w:jc w:val="center"/>
        </w:trPr>
        <w:tc>
          <w:tcPr>
            <w:tcW w:w="1838" w:type="dxa"/>
            <w:shd w:val="clear" w:color="auto" w:fill="auto"/>
          </w:tcPr>
          <w:p w:rsidR="001E6D59" w:rsidRPr="00677A42" w:rsidRDefault="001E6D59" w:rsidP="00A619C4">
            <w:pPr>
              <w:tabs>
                <w:tab w:val="left" w:pos="33"/>
              </w:tabs>
              <w:ind w:left="2" w:hanging="2"/>
              <w:jc w:val="both"/>
              <w:rPr>
                <w:rFonts w:eastAsia="Calibri"/>
                <w:sz w:val="18"/>
                <w:szCs w:val="18"/>
              </w:rPr>
            </w:pPr>
            <w:r w:rsidRPr="00677A42">
              <w:rPr>
                <w:rFonts w:eastAsia="Calibri"/>
                <w:sz w:val="18"/>
                <w:szCs w:val="18"/>
              </w:rPr>
              <w:t>державний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6D59" w:rsidRPr="00677A42" w:rsidRDefault="001E6D59" w:rsidP="005D4526">
            <w:pPr>
              <w:ind w:hanging="2"/>
              <w:jc w:val="right"/>
              <w:rPr>
                <w:b/>
                <w:sz w:val="16"/>
                <w:szCs w:val="16"/>
              </w:rPr>
            </w:pPr>
            <w:r w:rsidRPr="00677A42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FD1444" w:rsidRDefault="001E6D59" w:rsidP="00A619C4">
            <w:pPr>
              <w:ind w:hanging="2"/>
              <w:jc w:val="center"/>
            </w:pPr>
            <w:r w:rsidRPr="00FD1444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</w:tr>
      <w:tr w:rsidR="001E6D59" w:rsidRPr="00677A42" w:rsidTr="00A619C4">
        <w:trPr>
          <w:trHeight w:val="261"/>
          <w:jc w:val="center"/>
        </w:trPr>
        <w:tc>
          <w:tcPr>
            <w:tcW w:w="1838" w:type="dxa"/>
            <w:shd w:val="clear" w:color="auto" w:fill="auto"/>
          </w:tcPr>
          <w:p w:rsidR="001E6D59" w:rsidRPr="00677A42" w:rsidRDefault="001E6D59" w:rsidP="00A619C4">
            <w:pPr>
              <w:tabs>
                <w:tab w:val="left" w:pos="33"/>
              </w:tabs>
              <w:ind w:left="2" w:hanging="2"/>
              <w:jc w:val="both"/>
              <w:rPr>
                <w:rFonts w:eastAsia="Calibri"/>
                <w:sz w:val="18"/>
                <w:szCs w:val="18"/>
              </w:rPr>
            </w:pPr>
            <w:r w:rsidRPr="00677A42">
              <w:rPr>
                <w:rFonts w:eastAsia="Calibri"/>
                <w:sz w:val="18"/>
                <w:szCs w:val="18"/>
              </w:rPr>
              <w:t>обласний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6D59" w:rsidRPr="00677A42" w:rsidRDefault="00BB3EBE" w:rsidP="00633AE4">
            <w:pPr>
              <w:ind w:hanging="2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265232" w:rsidRDefault="00265232" w:rsidP="00633AE4">
            <w:pPr>
              <w:ind w:left="-109" w:right="-108" w:hanging="2"/>
              <w:jc w:val="center"/>
              <w:rPr>
                <w:i/>
              </w:rPr>
            </w:pPr>
            <w:r w:rsidRPr="00FD1444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FD1444" w:rsidRDefault="001E6D59" w:rsidP="00A619C4">
            <w:pPr>
              <w:ind w:hanging="2"/>
              <w:jc w:val="center"/>
            </w:pPr>
            <w:r w:rsidRPr="00FD1444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  <w:tc>
          <w:tcPr>
            <w:tcW w:w="709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 w:rsidRPr="00677A42">
              <w:rPr>
                <w:rFonts w:eastAsia="Calibri"/>
                <w:sz w:val="16"/>
                <w:szCs w:val="16"/>
              </w:rPr>
              <w:t>-</w:t>
            </w:r>
          </w:p>
        </w:tc>
      </w:tr>
      <w:tr w:rsidR="001E6D59" w:rsidRPr="00677A42" w:rsidTr="00A619C4">
        <w:trPr>
          <w:trHeight w:val="894"/>
          <w:jc w:val="center"/>
        </w:trPr>
        <w:tc>
          <w:tcPr>
            <w:tcW w:w="1838" w:type="dxa"/>
            <w:shd w:val="clear" w:color="auto" w:fill="auto"/>
          </w:tcPr>
          <w:p w:rsidR="001E6D59" w:rsidRPr="00677A42" w:rsidRDefault="001E6D59" w:rsidP="00A619C4">
            <w:pPr>
              <w:tabs>
                <w:tab w:val="left" w:pos="33"/>
              </w:tabs>
              <w:ind w:left="2" w:hanging="2"/>
              <w:jc w:val="both"/>
              <w:rPr>
                <w:rFonts w:eastAsia="Calibri"/>
                <w:sz w:val="18"/>
                <w:szCs w:val="18"/>
              </w:rPr>
            </w:pPr>
            <w:r w:rsidRPr="00677A42">
              <w:rPr>
                <w:rFonts w:eastAsia="Calibri"/>
                <w:sz w:val="18"/>
                <w:szCs w:val="18"/>
              </w:rPr>
              <w:t>бюджет Криворізької міської територіальної громади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6D59" w:rsidRPr="003F3A9B" w:rsidRDefault="00BB3EBE" w:rsidP="00A619C4">
            <w:pPr>
              <w:ind w:hanging="2"/>
              <w:jc w:val="right"/>
              <w:rPr>
                <w:b/>
                <w:sz w:val="16"/>
                <w:szCs w:val="16"/>
                <w:lang w:val="ru-RU"/>
              </w:rPr>
            </w:pPr>
            <w:r>
              <w:rPr>
                <w:b/>
                <w:sz w:val="16"/>
                <w:szCs w:val="16"/>
                <w:lang w:val="ru-RU"/>
              </w:rPr>
              <w:t>591,5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3F3A9B" w:rsidRDefault="00BB3EBE" w:rsidP="00633AE4">
            <w:pPr>
              <w:ind w:hanging="2"/>
              <w:jc w:val="center"/>
              <w:rPr>
                <w:rFonts w:eastAsia="Calibri"/>
                <w:sz w:val="16"/>
                <w:szCs w:val="16"/>
                <w:lang w:val="ru-RU"/>
              </w:rPr>
            </w:pPr>
            <w:r>
              <w:rPr>
                <w:rFonts w:eastAsia="Calibri"/>
                <w:sz w:val="16"/>
                <w:szCs w:val="16"/>
                <w:lang w:val="ru-RU"/>
              </w:rPr>
              <w:t>4,5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FD1444" w:rsidRDefault="001E6D59" w:rsidP="00A619C4">
            <w:pPr>
              <w:ind w:left="-112"/>
              <w:jc w:val="right"/>
              <w:rPr>
                <w:sz w:val="16"/>
                <w:szCs w:val="16"/>
                <w:lang w:eastAsia="uk-UA"/>
              </w:rPr>
            </w:pPr>
            <w:r w:rsidRPr="00FD1444">
              <w:rPr>
                <w:sz w:val="16"/>
                <w:szCs w:val="16"/>
                <w:lang w:eastAsia="uk-UA"/>
              </w:rPr>
              <w:t>89,8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leftChars="-36" w:left="-99"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48,8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52" w:left="-144"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48,8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37" w:left="-102"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49,4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49,4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40" w:left="-110"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49,4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41" w:left="-113" w:right="-108" w:hanging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49,4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right="-15"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50,4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50,4</w:t>
            </w:r>
          </w:p>
        </w:tc>
        <w:tc>
          <w:tcPr>
            <w:tcW w:w="709" w:type="dxa"/>
            <w:vAlign w:val="center"/>
          </w:tcPr>
          <w:p w:rsidR="001E6D59" w:rsidRPr="00677A42" w:rsidRDefault="001E6D59" w:rsidP="00A619C4">
            <w:pPr>
              <w:ind w:hanging="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50,4</w:t>
            </w:r>
          </w:p>
        </w:tc>
      </w:tr>
      <w:tr w:rsidR="001E6D59" w:rsidRPr="00926A01" w:rsidTr="00A619C4">
        <w:trPr>
          <w:trHeight w:val="1262"/>
          <w:jc w:val="center"/>
        </w:trPr>
        <w:tc>
          <w:tcPr>
            <w:tcW w:w="1838" w:type="dxa"/>
            <w:shd w:val="clear" w:color="auto" w:fill="auto"/>
          </w:tcPr>
          <w:p w:rsidR="001E6D59" w:rsidRPr="00677A42" w:rsidRDefault="001E6D59" w:rsidP="00A619C4">
            <w:pPr>
              <w:tabs>
                <w:tab w:val="left" w:pos="33"/>
              </w:tabs>
              <w:ind w:left="2" w:hanging="2"/>
              <w:jc w:val="both"/>
              <w:rPr>
                <w:rFonts w:eastAsia="Calibri"/>
                <w:sz w:val="18"/>
                <w:szCs w:val="18"/>
              </w:rPr>
            </w:pPr>
            <w:r w:rsidRPr="00677A42">
              <w:rPr>
                <w:rFonts w:eastAsia="Calibri"/>
                <w:sz w:val="18"/>
                <w:szCs w:val="18"/>
              </w:rPr>
              <w:t>гранти, приватні інвестиції, кредити та інші джерела</w:t>
            </w:r>
            <w:r>
              <w:rPr>
                <w:rFonts w:eastAsia="Calibri"/>
                <w:sz w:val="18"/>
                <w:szCs w:val="18"/>
              </w:rPr>
              <w:t>,</w:t>
            </w:r>
            <w:r w:rsidRPr="00677A42">
              <w:rPr>
                <w:rFonts w:eastAsia="Calibri"/>
                <w:sz w:val="18"/>
                <w:szCs w:val="18"/>
              </w:rPr>
              <w:t xml:space="preserve"> не заборонені чинним законодавством України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6D59" w:rsidRPr="00677A42" w:rsidRDefault="00633AE4" w:rsidP="00FF55E4">
            <w:pPr>
              <w:jc w:val="right"/>
              <w:rPr>
                <w:b/>
                <w:sz w:val="16"/>
                <w:szCs w:val="16"/>
                <w:lang w:eastAsia="uk-UA"/>
              </w:rPr>
            </w:pPr>
            <w:r>
              <w:rPr>
                <w:b/>
                <w:sz w:val="16"/>
                <w:szCs w:val="16"/>
                <w:lang w:eastAsia="uk-UA"/>
              </w:rPr>
              <w:t>1137,4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633AE4" w:rsidP="00633AE4">
            <w:pPr>
              <w:ind w:left="-109" w:right="-108" w:hanging="2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FD1444" w:rsidRDefault="00633AE4" w:rsidP="001C5F30">
            <w:pPr>
              <w:ind w:left="-112" w:right="-103"/>
              <w:jc w:val="center"/>
              <w:rPr>
                <w:sz w:val="16"/>
                <w:szCs w:val="16"/>
                <w:lang w:val="ru-RU" w:eastAsia="uk-UA"/>
              </w:rPr>
            </w:pPr>
            <w:r>
              <w:rPr>
                <w:sz w:val="16"/>
                <w:szCs w:val="16"/>
                <w:lang w:val="ru-RU" w:eastAsia="uk-UA"/>
              </w:rPr>
              <w:t>644,8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271A5C" w:rsidP="00A619C4">
            <w:pPr>
              <w:ind w:leftChars="-36" w:left="-99" w:hanging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E6D59" w:rsidRPr="00677A42" w:rsidRDefault="001E6D59" w:rsidP="00A619C4">
            <w:pPr>
              <w:ind w:hanging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52" w:left="-144" w:hanging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51,2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37" w:left="-102" w:right="-59" w:hanging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43,8</w:t>
            </w:r>
          </w:p>
        </w:tc>
        <w:tc>
          <w:tcPr>
            <w:tcW w:w="567" w:type="dxa"/>
            <w:vAlign w:val="center"/>
          </w:tcPr>
          <w:p w:rsidR="001E6D59" w:rsidRDefault="001E6D59" w:rsidP="00A619C4">
            <w:pPr>
              <w:ind w:hanging="2"/>
              <w:jc w:val="center"/>
            </w:pPr>
            <w:r w:rsidRPr="00744FF3">
              <w:rPr>
                <w:sz w:val="16"/>
                <w:szCs w:val="16"/>
              </w:rPr>
              <w:t>43,8</w:t>
            </w:r>
          </w:p>
        </w:tc>
        <w:tc>
          <w:tcPr>
            <w:tcW w:w="567" w:type="dxa"/>
            <w:vAlign w:val="center"/>
          </w:tcPr>
          <w:p w:rsidR="001E6D59" w:rsidRDefault="001E6D59" w:rsidP="00A619C4">
            <w:pPr>
              <w:ind w:hanging="2"/>
              <w:jc w:val="center"/>
            </w:pPr>
            <w:r w:rsidRPr="00744FF3">
              <w:rPr>
                <w:sz w:val="16"/>
                <w:szCs w:val="16"/>
              </w:rPr>
              <w:t>43,8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leftChars="-41" w:left="-113" w:right="-108" w:hanging="2"/>
              <w:jc w:val="center"/>
            </w:pPr>
            <w:r>
              <w:rPr>
                <w:sz w:val="16"/>
                <w:szCs w:val="16"/>
              </w:rPr>
              <w:t>43,8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>
              <w:rPr>
                <w:sz w:val="16"/>
                <w:szCs w:val="16"/>
              </w:rPr>
              <w:t>49,8</w:t>
            </w:r>
          </w:p>
        </w:tc>
        <w:tc>
          <w:tcPr>
            <w:tcW w:w="567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>
              <w:rPr>
                <w:sz w:val="16"/>
                <w:szCs w:val="16"/>
              </w:rPr>
              <w:t>49,8</w:t>
            </w:r>
          </w:p>
        </w:tc>
        <w:tc>
          <w:tcPr>
            <w:tcW w:w="709" w:type="dxa"/>
            <w:vAlign w:val="center"/>
          </w:tcPr>
          <w:p w:rsidR="001E6D59" w:rsidRPr="00677A42" w:rsidRDefault="001E6D59" w:rsidP="00A619C4">
            <w:pPr>
              <w:ind w:hanging="2"/>
              <w:jc w:val="center"/>
            </w:pPr>
            <w:r>
              <w:rPr>
                <w:sz w:val="16"/>
                <w:szCs w:val="16"/>
              </w:rPr>
              <w:t>49,8</w:t>
            </w:r>
          </w:p>
        </w:tc>
      </w:tr>
    </w:tbl>
    <w:p w:rsidR="0043774E" w:rsidRPr="00FF55E4" w:rsidRDefault="0043774E" w:rsidP="00535780">
      <w:pPr>
        <w:jc w:val="both"/>
        <w:rPr>
          <w:szCs w:val="28"/>
          <w:lang w:val="en-US"/>
        </w:rPr>
      </w:pPr>
    </w:p>
    <w:p w:rsidR="00B72BD3" w:rsidRDefault="00B72BD3" w:rsidP="00535780">
      <w:pPr>
        <w:jc w:val="both"/>
        <w:rPr>
          <w:szCs w:val="28"/>
        </w:rPr>
      </w:pPr>
    </w:p>
    <w:p w:rsidR="00F92DA1" w:rsidRDefault="00F92DA1" w:rsidP="00D72551">
      <w:pPr>
        <w:tabs>
          <w:tab w:val="left" w:pos="1134"/>
        </w:tabs>
        <w:ind w:firstLine="709"/>
        <w:jc w:val="both"/>
        <w:rPr>
          <w:szCs w:val="28"/>
        </w:rPr>
      </w:pPr>
    </w:p>
    <w:p w:rsidR="009A6869" w:rsidRDefault="009A6869" w:rsidP="00D72551">
      <w:pPr>
        <w:tabs>
          <w:tab w:val="left" w:pos="1134"/>
        </w:tabs>
        <w:ind w:firstLine="709"/>
        <w:jc w:val="both"/>
        <w:rPr>
          <w:szCs w:val="28"/>
        </w:rPr>
      </w:pPr>
    </w:p>
    <w:p w:rsidR="00FD7DE9" w:rsidRDefault="00361558" w:rsidP="00FD7DE9">
      <w:pPr>
        <w:jc w:val="both"/>
        <w:rPr>
          <w:b/>
          <w:i/>
          <w:szCs w:val="28"/>
        </w:rPr>
      </w:pPr>
      <w:r>
        <w:rPr>
          <w:b/>
          <w:i/>
          <w:szCs w:val="28"/>
        </w:rPr>
        <w:t>К</w:t>
      </w:r>
      <w:r w:rsidR="00FD7DE9" w:rsidRPr="00A11696">
        <w:rPr>
          <w:b/>
          <w:i/>
          <w:szCs w:val="28"/>
        </w:rPr>
        <w:t>еруюч</w:t>
      </w:r>
      <w:r>
        <w:rPr>
          <w:b/>
          <w:i/>
          <w:szCs w:val="28"/>
        </w:rPr>
        <w:t>а</w:t>
      </w:r>
      <w:r w:rsidR="00FD7DE9">
        <w:rPr>
          <w:b/>
          <w:i/>
          <w:szCs w:val="28"/>
        </w:rPr>
        <w:t xml:space="preserve"> справами виконкому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>Олена ШОВГЕЛЯ</w:t>
      </w:r>
    </w:p>
    <w:p w:rsidR="00FD7DE9" w:rsidRDefault="00361558" w:rsidP="00FD7DE9">
      <w:pPr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 </w:t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 w:rsidR="00FD7DE9" w:rsidRPr="00A11696">
        <w:rPr>
          <w:b/>
          <w:i/>
          <w:szCs w:val="28"/>
        </w:rPr>
        <w:tab/>
      </w:r>
      <w:r>
        <w:rPr>
          <w:b/>
          <w:i/>
          <w:szCs w:val="28"/>
        </w:rPr>
        <w:t xml:space="preserve"> </w:t>
      </w:r>
    </w:p>
    <w:p w:rsidR="005740D8" w:rsidRPr="00B135BE" w:rsidRDefault="005740D8" w:rsidP="00D72551">
      <w:pPr>
        <w:tabs>
          <w:tab w:val="left" w:pos="1134"/>
        </w:tabs>
        <w:jc w:val="both"/>
        <w:rPr>
          <w:szCs w:val="28"/>
        </w:rPr>
      </w:pPr>
      <w:r w:rsidRPr="00B135BE">
        <w:rPr>
          <w:szCs w:val="28"/>
        </w:rPr>
        <w:t xml:space="preserve"> </w:t>
      </w:r>
    </w:p>
    <w:p w:rsidR="007B1D72" w:rsidRPr="00A11696" w:rsidRDefault="007B1D72" w:rsidP="00C24982">
      <w:pPr>
        <w:rPr>
          <w:b/>
          <w:i/>
          <w:szCs w:val="28"/>
        </w:rPr>
      </w:pPr>
    </w:p>
    <w:sectPr w:rsidR="007B1D72" w:rsidRPr="00A11696" w:rsidSect="00191C0F">
      <w:headerReference w:type="default" r:id="rId8"/>
      <w:pgSz w:w="11906" w:h="16838" w:code="9"/>
      <w:pgMar w:top="1134" w:right="567" w:bottom="1134" w:left="1701" w:header="680" w:footer="68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4D2" w:rsidRDefault="009804D2">
      <w:r>
        <w:separator/>
      </w:r>
    </w:p>
  </w:endnote>
  <w:endnote w:type="continuationSeparator" w:id="0">
    <w:p w:rsidR="009804D2" w:rsidRDefault="0098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thograp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4D2" w:rsidRDefault="009804D2">
      <w:r>
        <w:separator/>
      </w:r>
    </w:p>
  </w:footnote>
  <w:footnote w:type="continuationSeparator" w:id="0">
    <w:p w:rsidR="009804D2" w:rsidRDefault="00980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6628806"/>
      <w:docPartObj>
        <w:docPartGallery w:val="Page Numbers (Top of Page)"/>
        <w:docPartUnique/>
      </w:docPartObj>
    </w:sdtPr>
    <w:sdtEndPr/>
    <w:sdtContent>
      <w:p w:rsidR="007015B4" w:rsidRDefault="007015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BD3" w:rsidRPr="00B72BD3">
          <w:rPr>
            <w:noProof/>
            <w:lang w:val="ru-RU"/>
          </w:rPr>
          <w:t>2</w:t>
        </w:r>
        <w:r>
          <w:fldChar w:fldCharType="end"/>
        </w:r>
      </w:p>
    </w:sdtContent>
  </w:sdt>
  <w:p w:rsidR="007015B4" w:rsidRPr="003C2966" w:rsidRDefault="007015B4" w:rsidP="007015B4">
    <w:pPr>
      <w:pStyle w:val="a7"/>
      <w:jc w:val="right"/>
      <w:rPr>
        <w:i/>
        <w:sz w:val="24"/>
      </w:rPr>
    </w:pPr>
    <w:r w:rsidRPr="003C2966">
      <w:rPr>
        <w:i/>
        <w:sz w:val="24"/>
      </w:rPr>
      <w:t>Продовження додатка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1A45"/>
    <w:multiLevelType w:val="multilevel"/>
    <w:tmpl w:val="DE5648D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30"/>
        </w:tabs>
        <w:ind w:left="3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90"/>
        </w:tabs>
        <w:ind w:left="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"/>
        </w:tabs>
        <w:ind w:left="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0"/>
        </w:tabs>
        <w:ind w:left="11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2160"/>
      </w:pPr>
      <w:rPr>
        <w:rFonts w:hint="default"/>
      </w:rPr>
    </w:lvl>
  </w:abstractNum>
  <w:abstractNum w:abstractNumId="1" w15:restartNumberingAfterBreak="0">
    <w:nsid w:val="015120F9"/>
    <w:multiLevelType w:val="multilevel"/>
    <w:tmpl w:val="74EC0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2450E"/>
    <w:multiLevelType w:val="singleLevel"/>
    <w:tmpl w:val="EE0A9D96"/>
    <w:lvl w:ilvl="0">
      <w:start w:val="1"/>
      <w:numFmt w:val="bullet"/>
      <w:lvlText w:val="-"/>
      <w:lvlJc w:val="left"/>
      <w:pPr>
        <w:tabs>
          <w:tab w:val="num" w:pos="1035"/>
        </w:tabs>
        <w:ind w:left="1035" w:hanging="360"/>
      </w:pPr>
      <w:rPr>
        <w:rFonts w:hint="default"/>
        <w:i/>
      </w:rPr>
    </w:lvl>
  </w:abstractNum>
  <w:abstractNum w:abstractNumId="3" w15:restartNumberingAfterBreak="0">
    <w:nsid w:val="09A77B52"/>
    <w:multiLevelType w:val="hybridMultilevel"/>
    <w:tmpl w:val="30D8484C"/>
    <w:lvl w:ilvl="0" w:tplc="F51E2B90">
      <w:start w:val="1"/>
      <w:numFmt w:val="decimal"/>
      <w:lvlText w:val="%1."/>
      <w:lvlJc w:val="left"/>
      <w:pPr>
        <w:tabs>
          <w:tab w:val="num" w:pos="1040"/>
        </w:tabs>
        <w:ind w:left="0" w:firstLine="680"/>
      </w:pPr>
      <w:rPr>
        <w:rFonts w:hint="default"/>
        <w:b/>
        <w:i w:val="0"/>
        <w:sz w:val="28"/>
      </w:rPr>
    </w:lvl>
    <w:lvl w:ilvl="1" w:tplc="F3F6E6C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200457"/>
    <w:multiLevelType w:val="hybridMultilevel"/>
    <w:tmpl w:val="63705B6C"/>
    <w:lvl w:ilvl="0" w:tplc="13E21A18">
      <w:start w:val="1"/>
      <w:numFmt w:val="bullet"/>
      <w:lvlText w:val="–"/>
      <w:lvlJc w:val="left"/>
      <w:pPr>
        <w:tabs>
          <w:tab w:val="num" w:pos="992"/>
        </w:tabs>
        <w:ind w:left="28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B658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06F4A90"/>
    <w:multiLevelType w:val="hybridMultilevel"/>
    <w:tmpl w:val="F230A882"/>
    <w:lvl w:ilvl="0" w:tplc="A9361E40">
      <w:start w:val="1"/>
      <w:numFmt w:val="decimal"/>
      <w:lvlText w:val="%1."/>
      <w:lvlJc w:val="left"/>
      <w:pPr>
        <w:tabs>
          <w:tab w:val="num" w:pos="397"/>
        </w:tabs>
        <w:ind w:left="0" w:firstLine="68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0A33A2"/>
    <w:multiLevelType w:val="multilevel"/>
    <w:tmpl w:val="3FB691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2115"/>
        </w:tabs>
        <w:ind w:left="211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110"/>
        </w:tabs>
        <w:ind w:left="4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6165"/>
        </w:tabs>
        <w:ind w:left="61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860"/>
        </w:tabs>
        <w:ind w:left="78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915"/>
        </w:tabs>
        <w:ind w:left="99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610"/>
        </w:tabs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665"/>
        </w:tabs>
        <w:ind w:left="136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720"/>
        </w:tabs>
        <w:ind w:left="15720" w:hanging="2160"/>
      </w:pPr>
      <w:rPr>
        <w:rFonts w:hint="default"/>
      </w:rPr>
    </w:lvl>
  </w:abstractNum>
  <w:abstractNum w:abstractNumId="8" w15:restartNumberingAfterBreak="0">
    <w:nsid w:val="34E57F2B"/>
    <w:multiLevelType w:val="singleLevel"/>
    <w:tmpl w:val="EFFE9448"/>
    <w:lvl w:ilvl="0">
      <w:start w:val="1"/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9" w15:restartNumberingAfterBreak="0">
    <w:nsid w:val="45324202"/>
    <w:multiLevelType w:val="hybridMultilevel"/>
    <w:tmpl w:val="9C1A2502"/>
    <w:lvl w:ilvl="0" w:tplc="3600EA84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065A14"/>
    <w:multiLevelType w:val="hybridMultilevel"/>
    <w:tmpl w:val="F6A6F46C"/>
    <w:lvl w:ilvl="0" w:tplc="13E21A18">
      <w:start w:val="1"/>
      <w:numFmt w:val="bullet"/>
      <w:lvlText w:val="–"/>
      <w:lvlJc w:val="left"/>
      <w:pPr>
        <w:tabs>
          <w:tab w:val="num" w:pos="964"/>
        </w:tabs>
        <w:ind w:left="0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F84E25"/>
    <w:multiLevelType w:val="hybridMultilevel"/>
    <w:tmpl w:val="3A7ABA34"/>
    <w:lvl w:ilvl="0" w:tplc="3600EA84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E2BB9"/>
    <w:multiLevelType w:val="hybridMultilevel"/>
    <w:tmpl w:val="3CFE4C7A"/>
    <w:lvl w:ilvl="0" w:tplc="58DC506A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1F1B95"/>
    <w:multiLevelType w:val="multilevel"/>
    <w:tmpl w:val="2FE6F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 w15:restartNumberingAfterBreak="0">
    <w:nsid w:val="5A9F6088"/>
    <w:multiLevelType w:val="multilevel"/>
    <w:tmpl w:val="FCB8ABDC"/>
    <w:lvl w:ilvl="0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81DC9"/>
    <w:multiLevelType w:val="hybridMultilevel"/>
    <w:tmpl w:val="9C1A2502"/>
    <w:lvl w:ilvl="0" w:tplc="0DA26694">
      <w:start w:val="1"/>
      <w:numFmt w:val="bullet"/>
      <w:lvlText w:val="–"/>
      <w:lvlJc w:val="left"/>
      <w:pPr>
        <w:tabs>
          <w:tab w:val="num" w:pos="1760"/>
        </w:tabs>
        <w:ind w:left="720" w:firstLine="6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B126EC6"/>
    <w:multiLevelType w:val="hybridMultilevel"/>
    <w:tmpl w:val="FCB8ABDC"/>
    <w:lvl w:ilvl="0" w:tplc="58DC506A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0277D5"/>
    <w:multiLevelType w:val="hybridMultilevel"/>
    <w:tmpl w:val="07FC95AE"/>
    <w:lvl w:ilvl="0" w:tplc="4C081C52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74235F"/>
    <w:multiLevelType w:val="multilevel"/>
    <w:tmpl w:val="6BA40B84"/>
    <w:lvl w:ilvl="0">
      <w:start w:val="1"/>
      <w:numFmt w:val="bullet"/>
      <w:lvlText w:val="–"/>
      <w:lvlJc w:val="left"/>
      <w:pPr>
        <w:tabs>
          <w:tab w:val="num" w:pos="1068"/>
        </w:tabs>
        <w:ind w:left="1048" w:hanging="340"/>
      </w:pPr>
      <w:rPr>
        <w:rFonts w:ascii="Times New Roman" w:hAnsi="Times New Roman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5DF4136"/>
    <w:multiLevelType w:val="singleLevel"/>
    <w:tmpl w:val="D0EEE04A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360"/>
      </w:pPr>
      <w:rPr>
        <w:rFonts w:hint="default"/>
      </w:rPr>
    </w:lvl>
  </w:abstractNum>
  <w:abstractNum w:abstractNumId="20" w15:restartNumberingAfterBreak="0">
    <w:nsid w:val="75F87FE9"/>
    <w:multiLevelType w:val="hybridMultilevel"/>
    <w:tmpl w:val="C6B0FD52"/>
    <w:lvl w:ilvl="0" w:tplc="0DA26694">
      <w:start w:val="1"/>
      <w:numFmt w:val="bullet"/>
      <w:lvlText w:val="–"/>
      <w:lvlJc w:val="left"/>
      <w:pPr>
        <w:tabs>
          <w:tab w:val="num" w:pos="1040"/>
        </w:tabs>
        <w:ind w:left="0" w:firstLine="6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FF4797"/>
    <w:multiLevelType w:val="hybridMultilevel"/>
    <w:tmpl w:val="465A71F2"/>
    <w:lvl w:ilvl="0" w:tplc="3600EA84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844126C"/>
    <w:multiLevelType w:val="hybridMultilevel"/>
    <w:tmpl w:val="D19CDD0E"/>
    <w:lvl w:ilvl="0" w:tplc="7B141910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23" w15:restartNumberingAfterBreak="0">
    <w:nsid w:val="79F214A7"/>
    <w:multiLevelType w:val="multilevel"/>
    <w:tmpl w:val="3F0C3AC2"/>
    <w:lvl w:ilvl="0">
      <w:start w:val="1"/>
      <w:numFmt w:val="decimal"/>
      <w:lvlText w:val="%1."/>
      <w:lvlJc w:val="left"/>
      <w:pPr>
        <w:tabs>
          <w:tab w:val="num" w:pos="644"/>
        </w:tabs>
        <w:ind w:left="-320" w:firstLine="68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19"/>
  </w:num>
  <w:num w:numId="8">
    <w:abstractNumId w:val="3"/>
  </w:num>
  <w:num w:numId="9">
    <w:abstractNumId w:val="20"/>
  </w:num>
  <w:num w:numId="10">
    <w:abstractNumId w:val="15"/>
  </w:num>
  <w:num w:numId="11">
    <w:abstractNumId w:val="9"/>
  </w:num>
  <w:num w:numId="12">
    <w:abstractNumId w:val="11"/>
  </w:num>
  <w:num w:numId="13">
    <w:abstractNumId w:val="21"/>
  </w:num>
  <w:num w:numId="14">
    <w:abstractNumId w:val="17"/>
  </w:num>
  <w:num w:numId="15">
    <w:abstractNumId w:val="6"/>
  </w:num>
  <w:num w:numId="16">
    <w:abstractNumId w:val="1"/>
  </w:num>
  <w:num w:numId="17">
    <w:abstractNumId w:val="23"/>
  </w:num>
  <w:num w:numId="18">
    <w:abstractNumId w:val="22"/>
  </w:num>
  <w:num w:numId="19">
    <w:abstractNumId w:val="16"/>
  </w:num>
  <w:num w:numId="20">
    <w:abstractNumId w:val="12"/>
  </w:num>
  <w:num w:numId="21">
    <w:abstractNumId w:val="14"/>
  </w:num>
  <w:num w:numId="22">
    <w:abstractNumId w:val="4"/>
  </w:num>
  <w:num w:numId="23">
    <w:abstractNumId w:val="1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B9"/>
    <w:rsid w:val="00002228"/>
    <w:rsid w:val="00002BAF"/>
    <w:rsid w:val="00004E8E"/>
    <w:rsid w:val="00006D15"/>
    <w:rsid w:val="000073C5"/>
    <w:rsid w:val="00012FD6"/>
    <w:rsid w:val="00021F41"/>
    <w:rsid w:val="000238E7"/>
    <w:rsid w:val="00025DAF"/>
    <w:rsid w:val="000316E3"/>
    <w:rsid w:val="00034D16"/>
    <w:rsid w:val="0005246C"/>
    <w:rsid w:val="000701A9"/>
    <w:rsid w:val="00070233"/>
    <w:rsid w:val="000762BD"/>
    <w:rsid w:val="0008030E"/>
    <w:rsid w:val="0008244B"/>
    <w:rsid w:val="00085C28"/>
    <w:rsid w:val="000870A0"/>
    <w:rsid w:val="00094E6C"/>
    <w:rsid w:val="00097B4C"/>
    <w:rsid w:val="000A1194"/>
    <w:rsid w:val="000A29B9"/>
    <w:rsid w:val="000A436C"/>
    <w:rsid w:val="000B2B59"/>
    <w:rsid w:val="000B6F7A"/>
    <w:rsid w:val="000C0147"/>
    <w:rsid w:val="000C5407"/>
    <w:rsid w:val="000D439E"/>
    <w:rsid w:val="000E2DE6"/>
    <w:rsid w:val="001037FA"/>
    <w:rsid w:val="00104ABC"/>
    <w:rsid w:val="00122B14"/>
    <w:rsid w:val="00124548"/>
    <w:rsid w:val="0013305B"/>
    <w:rsid w:val="00133F50"/>
    <w:rsid w:val="00140519"/>
    <w:rsid w:val="00141421"/>
    <w:rsid w:val="0014365D"/>
    <w:rsid w:val="00151E6E"/>
    <w:rsid w:val="00153D50"/>
    <w:rsid w:val="001547F1"/>
    <w:rsid w:val="00154B0E"/>
    <w:rsid w:val="001602A4"/>
    <w:rsid w:val="00166081"/>
    <w:rsid w:val="00167181"/>
    <w:rsid w:val="00167BDE"/>
    <w:rsid w:val="00172044"/>
    <w:rsid w:val="00172750"/>
    <w:rsid w:val="00187D7C"/>
    <w:rsid w:val="00191C0F"/>
    <w:rsid w:val="001A076A"/>
    <w:rsid w:val="001A63E4"/>
    <w:rsid w:val="001B5E6B"/>
    <w:rsid w:val="001C3733"/>
    <w:rsid w:val="001C5F30"/>
    <w:rsid w:val="001D3661"/>
    <w:rsid w:val="001E0581"/>
    <w:rsid w:val="001E3C9C"/>
    <w:rsid w:val="001E5A63"/>
    <w:rsid w:val="001E6D59"/>
    <w:rsid w:val="001F66A6"/>
    <w:rsid w:val="00202C42"/>
    <w:rsid w:val="002104A9"/>
    <w:rsid w:val="00220D81"/>
    <w:rsid w:val="00223799"/>
    <w:rsid w:val="00236A5B"/>
    <w:rsid w:val="00241EF9"/>
    <w:rsid w:val="00243BFF"/>
    <w:rsid w:val="002500D5"/>
    <w:rsid w:val="00255CBF"/>
    <w:rsid w:val="00264126"/>
    <w:rsid w:val="00264C80"/>
    <w:rsid w:val="00265232"/>
    <w:rsid w:val="0027101E"/>
    <w:rsid w:val="00271A5C"/>
    <w:rsid w:val="002768FE"/>
    <w:rsid w:val="002822E8"/>
    <w:rsid w:val="00284B3D"/>
    <w:rsid w:val="00293FDD"/>
    <w:rsid w:val="002A6BA5"/>
    <w:rsid w:val="002A6F92"/>
    <w:rsid w:val="002B65A1"/>
    <w:rsid w:val="002C06FC"/>
    <w:rsid w:val="002C5758"/>
    <w:rsid w:val="002C66B3"/>
    <w:rsid w:val="002D1A88"/>
    <w:rsid w:val="002D38C7"/>
    <w:rsid w:val="002E6772"/>
    <w:rsid w:val="002F35CC"/>
    <w:rsid w:val="0030225D"/>
    <w:rsid w:val="0030390D"/>
    <w:rsid w:val="00313414"/>
    <w:rsid w:val="00313B89"/>
    <w:rsid w:val="00320569"/>
    <w:rsid w:val="0032306D"/>
    <w:rsid w:val="003269BA"/>
    <w:rsid w:val="00330364"/>
    <w:rsid w:val="00330BEE"/>
    <w:rsid w:val="00336FDA"/>
    <w:rsid w:val="003406E3"/>
    <w:rsid w:val="00347C26"/>
    <w:rsid w:val="003515A3"/>
    <w:rsid w:val="0035539C"/>
    <w:rsid w:val="00357207"/>
    <w:rsid w:val="00361558"/>
    <w:rsid w:val="00373BA0"/>
    <w:rsid w:val="00380D18"/>
    <w:rsid w:val="00386FD0"/>
    <w:rsid w:val="003A4103"/>
    <w:rsid w:val="003B0758"/>
    <w:rsid w:val="003B1458"/>
    <w:rsid w:val="003C2966"/>
    <w:rsid w:val="003E18D8"/>
    <w:rsid w:val="003E1E64"/>
    <w:rsid w:val="003E432B"/>
    <w:rsid w:val="003E7509"/>
    <w:rsid w:val="003E7F02"/>
    <w:rsid w:val="003F0730"/>
    <w:rsid w:val="003F550E"/>
    <w:rsid w:val="00400744"/>
    <w:rsid w:val="00404CAB"/>
    <w:rsid w:val="00412DA7"/>
    <w:rsid w:val="00417881"/>
    <w:rsid w:val="004219B8"/>
    <w:rsid w:val="004267EE"/>
    <w:rsid w:val="00426C4D"/>
    <w:rsid w:val="004279B0"/>
    <w:rsid w:val="0043774E"/>
    <w:rsid w:val="004550C2"/>
    <w:rsid w:val="004617E7"/>
    <w:rsid w:val="00462890"/>
    <w:rsid w:val="00466055"/>
    <w:rsid w:val="00466763"/>
    <w:rsid w:val="00473CC0"/>
    <w:rsid w:val="00477EDA"/>
    <w:rsid w:val="00483573"/>
    <w:rsid w:val="00486927"/>
    <w:rsid w:val="004873AE"/>
    <w:rsid w:val="00490BE3"/>
    <w:rsid w:val="004911AC"/>
    <w:rsid w:val="00492DC5"/>
    <w:rsid w:val="004B348A"/>
    <w:rsid w:val="004B43DE"/>
    <w:rsid w:val="004C41B3"/>
    <w:rsid w:val="004C6F74"/>
    <w:rsid w:val="004E2AC9"/>
    <w:rsid w:val="004E765D"/>
    <w:rsid w:val="004F2BC5"/>
    <w:rsid w:val="004F5047"/>
    <w:rsid w:val="004F5E7B"/>
    <w:rsid w:val="00500238"/>
    <w:rsid w:val="00500E66"/>
    <w:rsid w:val="005023CB"/>
    <w:rsid w:val="005050F1"/>
    <w:rsid w:val="00510F8A"/>
    <w:rsid w:val="00511481"/>
    <w:rsid w:val="0051547E"/>
    <w:rsid w:val="005201BC"/>
    <w:rsid w:val="00530334"/>
    <w:rsid w:val="00535780"/>
    <w:rsid w:val="00535FCA"/>
    <w:rsid w:val="005452E6"/>
    <w:rsid w:val="00545C7A"/>
    <w:rsid w:val="00546680"/>
    <w:rsid w:val="00547788"/>
    <w:rsid w:val="005478B0"/>
    <w:rsid w:val="00550280"/>
    <w:rsid w:val="005509CA"/>
    <w:rsid w:val="00551580"/>
    <w:rsid w:val="00556A23"/>
    <w:rsid w:val="00557DC6"/>
    <w:rsid w:val="00560681"/>
    <w:rsid w:val="005613AC"/>
    <w:rsid w:val="005740D8"/>
    <w:rsid w:val="00586F8F"/>
    <w:rsid w:val="00590E3E"/>
    <w:rsid w:val="005958F7"/>
    <w:rsid w:val="005B2A88"/>
    <w:rsid w:val="005C3E27"/>
    <w:rsid w:val="005C5732"/>
    <w:rsid w:val="005D0190"/>
    <w:rsid w:val="005D26B6"/>
    <w:rsid w:val="005D4526"/>
    <w:rsid w:val="005F078C"/>
    <w:rsid w:val="005F0C2E"/>
    <w:rsid w:val="005F376A"/>
    <w:rsid w:val="00600898"/>
    <w:rsid w:val="00604149"/>
    <w:rsid w:val="00605022"/>
    <w:rsid w:val="00605121"/>
    <w:rsid w:val="00626A50"/>
    <w:rsid w:val="00633AE4"/>
    <w:rsid w:val="00636017"/>
    <w:rsid w:val="00636618"/>
    <w:rsid w:val="00645D44"/>
    <w:rsid w:val="00653E6B"/>
    <w:rsid w:val="00664B5A"/>
    <w:rsid w:val="00671213"/>
    <w:rsid w:val="00674F84"/>
    <w:rsid w:val="00686634"/>
    <w:rsid w:val="006A31D7"/>
    <w:rsid w:val="006A7FD4"/>
    <w:rsid w:val="006B44F8"/>
    <w:rsid w:val="006C0997"/>
    <w:rsid w:val="006C11DD"/>
    <w:rsid w:val="006C28BF"/>
    <w:rsid w:val="006D0668"/>
    <w:rsid w:val="006F2FD1"/>
    <w:rsid w:val="006F5EBA"/>
    <w:rsid w:val="006F72E0"/>
    <w:rsid w:val="006F77DE"/>
    <w:rsid w:val="007015B4"/>
    <w:rsid w:val="007056F6"/>
    <w:rsid w:val="00707180"/>
    <w:rsid w:val="00713CF4"/>
    <w:rsid w:val="00716FB9"/>
    <w:rsid w:val="00726F1B"/>
    <w:rsid w:val="00736287"/>
    <w:rsid w:val="007414C7"/>
    <w:rsid w:val="0075060D"/>
    <w:rsid w:val="0075213D"/>
    <w:rsid w:val="00755CD9"/>
    <w:rsid w:val="007617A8"/>
    <w:rsid w:val="0076597C"/>
    <w:rsid w:val="007660CE"/>
    <w:rsid w:val="0077056A"/>
    <w:rsid w:val="00772F25"/>
    <w:rsid w:val="0078605D"/>
    <w:rsid w:val="00787B0F"/>
    <w:rsid w:val="007921B5"/>
    <w:rsid w:val="00792594"/>
    <w:rsid w:val="0079430C"/>
    <w:rsid w:val="00794C83"/>
    <w:rsid w:val="00797608"/>
    <w:rsid w:val="007A031A"/>
    <w:rsid w:val="007A16F8"/>
    <w:rsid w:val="007A5B12"/>
    <w:rsid w:val="007A7865"/>
    <w:rsid w:val="007A7E79"/>
    <w:rsid w:val="007B0F7F"/>
    <w:rsid w:val="007B1D72"/>
    <w:rsid w:val="007D16FE"/>
    <w:rsid w:val="007D5B9D"/>
    <w:rsid w:val="007D761C"/>
    <w:rsid w:val="007E1037"/>
    <w:rsid w:val="007E2E41"/>
    <w:rsid w:val="007F14AD"/>
    <w:rsid w:val="007F725C"/>
    <w:rsid w:val="00801B48"/>
    <w:rsid w:val="00817201"/>
    <w:rsid w:val="00825643"/>
    <w:rsid w:val="008264F9"/>
    <w:rsid w:val="00831738"/>
    <w:rsid w:val="008322EE"/>
    <w:rsid w:val="008455A3"/>
    <w:rsid w:val="008461DC"/>
    <w:rsid w:val="00846A08"/>
    <w:rsid w:val="00847D13"/>
    <w:rsid w:val="008510F7"/>
    <w:rsid w:val="00853E33"/>
    <w:rsid w:val="00854715"/>
    <w:rsid w:val="0086225B"/>
    <w:rsid w:val="0087224E"/>
    <w:rsid w:val="0088037D"/>
    <w:rsid w:val="008854ED"/>
    <w:rsid w:val="00890347"/>
    <w:rsid w:val="00890807"/>
    <w:rsid w:val="00890A22"/>
    <w:rsid w:val="00893DDC"/>
    <w:rsid w:val="00896EF7"/>
    <w:rsid w:val="008A28AF"/>
    <w:rsid w:val="008A43D2"/>
    <w:rsid w:val="008A4D49"/>
    <w:rsid w:val="008A5DEB"/>
    <w:rsid w:val="008B2AD0"/>
    <w:rsid w:val="008C054B"/>
    <w:rsid w:val="008C18FE"/>
    <w:rsid w:val="008D197A"/>
    <w:rsid w:val="008F1344"/>
    <w:rsid w:val="008F58A4"/>
    <w:rsid w:val="00900C47"/>
    <w:rsid w:val="00901DDF"/>
    <w:rsid w:val="009025E5"/>
    <w:rsid w:val="00904F52"/>
    <w:rsid w:val="00905F8D"/>
    <w:rsid w:val="0090606A"/>
    <w:rsid w:val="009062CD"/>
    <w:rsid w:val="00920164"/>
    <w:rsid w:val="00923AB7"/>
    <w:rsid w:val="009303A9"/>
    <w:rsid w:val="00936B36"/>
    <w:rsid w:val="00951072"/>
    <w:rsid w:val="00954362"/>
    <w:rsid w:val="0095589D"/>
    <w:rsid w:val="00956A15"/>
    <w:rsid w:val="0097291A"/>
    <w:rsid w:val="009804D2"/>
    <w:rsid w:val="00981854"/>
    <w:rsid w:val="00982A07"/>
    <w:rsid w:val="00991D35"/>
    <w:rsid w:val="00997DB6"/>
    <w:rsid w:val="009A6869"/>
    <w:rsid w:val="009D034E"/>
    <w:rsid w:val="009F3A6A"/>
    <w:rsid w:val="009F5D60"/>
    <w:rsid w:val="009F69A5"/>
    <w:rsid w:val="00A067EF"/>
    <w:rsid w:val="00A07201"/>
    <w:rsid w:val="00A11696"/>
    <w:rsid w:val="00A207D3"/>
    <w:rsid w:val="00A21EEE"/>
    <w:rsid w:val="00A27F6A"/>
    <w:rsid w:val="00A50BC3"/>
    <w:rsid w:val="00A63BC0"/>
    <w:rsid w:val="00A67DA4"/>
    <w:rsid w:val="00A75996"/>
    <w:rsid w:val="00A762E1"/>
    <w:rsid w:val="00A96551"/>
    <w:rsid w:val="00AA5281"/>
    <w:rsid w:val="00AB5023"/>
    <w:rsid w:val="00AB757B"/>
    <w:rsid w:val="00AC495C"/>
    <w:rsid w:val="00AC56C2"/>
    <w:rsid w:val="00AE0066"/>
    <w:rsid w:val="00AE2E57"/>
    <w:rsid w:val="00AF1C1B"/>
    <w:rsid w:val="00AF3BFD"/>
    <w:rsid w:val="00AF5B13"/>
    <w:rsid w:val="00B0587D"/>
    <w:rsid w:val="00B062A3"/>
    <w:rsid w:val="00B13008"/>
    <w:rsid w:val="00B216A7"/>
    <w:rsid w:val="00B31CDB"/>
    <w:rsid w:val="00B325FA"/>
    <w:rsid w:val="00B33EB9"/>
    <w:rsid w:val="00B435A3"/>
    <w:rsid w:val="00B45C41"/>
    <w:rsid w:val="00B70920"/>
    <w:rsid w:val="00B72BD3"/>
    <w:rsid w:val="00B7502A"/>
    <w:rsid w:val="00B753E4"/>
    <w:rsid w:val="00B82CA4"/>
    <w:rsid w:val="00B84B02"/>
    <w:rsid w:val="00B96190"/>
    <w:rsid w:val="00BA6227"/>
    <w:rsid w:val="00BB0917"/>
    <w:rsid w:val="00BB3EBE"/>
    <w:rsid w:val="00BB6D8E"/>
    <w:rsid w:val="00BC1895"/>
    <w:rsid w:val="00BC40AB"/>
    <w:rsid w:val="00BC4D68"/>
    <w:rsid w:val="00BC4F50"/>
    <w:rsid w:val="00BC6818"/>
    <w:rsid w:val="00BC7504"/>
    <w:rsid w:val="00BD1230"/>
    <w:rsid w:val="00BE06D8"/>
    <w:rsid w:val="00BE431D"/>
    <w:rsid w:val="00BF5344"/>
    <w:rsid w:val="00BF7A9F"/>
    <w:rsid w:val="00C00BDC"/>
    <w:rsid w:val="00C12C3E"/>
    <w:rsid w:val="00C13648"/>
    <w:rsid w:val="00C1716E"/>
    <w:rsid w:val="00C24982"/>
    <w:rsid w:val="00C35F40"/>
    <w:rsid w:val="00C45C20"/>
    <w:rsid w:val="00C46CBD"/>
    <w:rsid w:val="00C4779E"/>
    <w:rsid w:val="00C52D9E"/>
    <w:rsid w:val="00C5310F"/>
    <w:rsid w:val="00C53CDC"/>
    <w:rsid w:val="00C54A0C"/>
    <w:rsid w:val="00C660A9"/>
    <w:rsid w:val="00C76911"/>
    <w:rsid w:val="00C80B2A"/>
    <w:rsid w:val="00C810D7"/>
    <w:rsid w:val="00C974B6"/>
    <w:rsid w:val="00CA1A63"/>
    <w:rsid w:val="00CA6DE8"/>
    <w:rsid w:val="00CC6469"/>
    <w:rsid w:val="00CD3EB3"/>
    <w:rsid w:val="00CD47FF"/>
    <w:rsid w:val="00CE2688"/>
    <w:rsid w:val="00CE4E32"/>
    <w:rsid w:val="00CE585F"/>
    <w:rsid w:val="00CF3D66"/>
    <w:rsid w:val="00D01DFF"/>
    <w:rsid w:val="00D15472"/>
    <w:rsid w:val="00D1714A"/>
    <w:rsid w:val="00D20650"/>
    <w:rsid w:val="00D23CDB"/>
    <w:rsid w:val="00D37A3F"/>
    <w:rsid w:val="00D55E37"/>
    <w:rsid w:val="00D57D9D"/>
    <w:rsid w:val="00D6646F"/>
    <w:rsid w:val="00D72551"/>
    <w:rsid w:val="00D75A11"/>
    <w:rsid w:val="00D83E0B"/>
    <w:rsid w:val="00D844BA"/>
    <w:rsid w:val="00D93CC6"/>
    <w:rsid w:val="00D96586"/>
    <w:rsid w:val="00DB39EE"/>
    <w:rsid w:val="00DB3A19"/>
    <w:rsid w:val="00DC24DE"/>
    <w:rsid w:val="00DC5BBC"/>
    <w:rsid w:val="00DE022C"/>
    <w:rsid w:val="00DE157C"/>
    <w:rsid w:val="00DF2D38"/>
    <w:rsid w:val="00DF2D66"/>
    <w:rsid w:val="00DF67EC"/>
    <w:rsid w:val="00E058C8"/>
    <w:rsid w:val="00E13C91"/>
    <w:rsid w:val="00E21CDE"/>
    <w:rsid w:val="00E2234F"/>
    <w:rsid w:val="00E25F49"/>
    <w:rsid w:val="00E30816"/>
    <w:rsid w:val="00E312C6"/>
    <w:rsid w:val="00E33095"/>
    <w:rsid w:val="00E34C0F"/>
    <w:rsid w:val="00E35345"/>
    <w:rsid w:val="00E51751"/>
    <w:rsid w:val="00E51830"/>
    <w:rsid w:val="00E5322A"/>
    <w:rsid w:val="00E60206"/>
    <w:rsid w:val="00E61F73"/>
    <w:rsid w:val="00E66F61"/>
    <w:rsid w:val="00E77F72"/>
    <w:rsid w:val="00E907E1"/>
    <w:rsid w:val="00E90C34"/>
    <w:rsid w:val="00EB07DB"/>
    <w:rsid w:val="00EB0FAC"/>
    <w:rsid w:val="00EB12C8"/>
    <w:rsid w:val="00EB597A"/>
    <w:rsid w:val="00EC1CDB"/>
    <w:rsid w:val="00EC4DD9"/>
    <w:rsid w:val="00EC6C43"/>
    <w:rsid w:val="00ED11CB"/>
    <w:rsid w:val="00ED6536"/>
    <w:rsid w:val="00ED7BD6"/>
    <w:rsid w:val="00EE0ABE"/>
    <w:rsid w:val="00F0769E"/>
    <w:rsid w:val="00F11617"/>
    <w:rsid w:val="00F1175D"/>
    <w:rsid w:val="00F13A4A"/>
    <w:rsid w:val="00F20CAC"/>
    <w:rsid w:val="00F212C8"/>
    <w:rsid w:val="00F22022"/>
    <w:rsid w:val="00F2491F"/>
    <w:rsid w:val="00F31A8F"/>
    <w:rsid w:val="00F57244"/>
    <w:rsid w:val="00F80FE2"/>
    <w:rsid w:val="00F81290"/>
    <w:rsid w:val="00F82A61"/>
    <w:rsid w:val="00F86C10"/>
    <w:rsid w:val="00F914AB"/>
    <w:rsid w:val="00F92DA1"/>
    <w:rsid w:val="00F9335E"/>
    <w:rsid w:val="00FA756F"/>
    <w:rsid w:val="00FC7D01"/>
    <w:rsid w:val="00FD1444"/>
    <w:rsid w:val="00FD5D7D"/>
    <w:rsid w:val="00FD6621"/>
    <w:rsid w:val="00FD7DE9"/>
    <w:rsid w:val="00FD7EF2"/>
    <w:rsid w:val="00FE4D31"/>
    <w:rsid w:val="00FE5ED2"/>
    <w:rsid w:val="00FF55E4"/>
    <w:rsid w:val="00FF6307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CAB13"/>
  <w15:docId w15:val="{C2E360AB-4C36-4A07-80EB-7BD4B6CE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Lithograph" w:eastAsia="Lithograph" w:hAnsi="Lithograph"/>
      <w:b/>
      <w:sz w:val="32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Lithograph" w:eastAsia="Lithograph" w:hAnsi="Lithograph"/>
      <w:b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Lithograph" w:eastAsia="Lithograph" w:hAnsi="Lithograph"/>
      <w:b/>
      <w:sz w:val="22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paragraph" w:styleId="6">
    <w:name w:val="heading 6"/>
    <w:basedOn w:val="a"/>
    <w:next w:val="a"/>
    <w:qFormat/>
    <w:pPr>
      <w:keepNext/>
      <w:ind w:right="1511"/>
      <w:jc w:val="both"/>
      <w:outlineLvl w:val="5"/>
    </w:pPr>
    <w:rPr>
      <w:b/>
      <w:iCs/>
    </w:rPr>
  </w:style>
  <w:style w:type="paragraph" w:styleId="7">
    <w:name w:val="heading 7"/>
    <w:basedOn w:val="a"/>
    <w:next w:val="a"/>
    <w:qFormat/>
    <w:pPr>
      <w:keepNext/>
      <w:tabs>
        <w:tab w:val="num" w:pos="600"/>
      </w:tabs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caption"/>
    <w:basedOn w:val="a"/>
    <w:next w:val="a"/>
    <w:qFormat/>
    <w:pPr>
      <w:jc w:val="center"/>
    </w:pPr>
    <w:rPr>
      <w:b/>
      <w:sz w:val="26"/>
      <w:szCs w:val="20"/>
    </w:rPr>
  </w:style>
  <w:style w:type="paragraph" w:styleId="a5">
    <w:name w:val="Body Text Indent"/>
    <w:basedOn w:val="a"/>
    <w:pPr>
      <w:ind w:right="-49" w:firstLine="720"/>
      <w:jc w:val="both"/>
    </w:pPr>
  </w:style>
  <w:style w:type="paragraph" w:styleId="a6">
    <w:name w:val="Block Text"/>
    <w:basedOn w:val="a"/>
    <w:pPr>
      <w:ind w:left="1080" w:right="-49" w:hanging="360"/>
      <w:jc w:val="both"/>
    </w:p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20">
    <w:name w:val="Body Text Indent 2"/>
    <w:basedOn w:val="a"/>
    <w:pPr>
      <w:ind w:right="-49" w:firstLine="708"/>
      <w:jc w:val="both"/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21">
    <w:name w:val="Body Text 2"/>
    <w:basedOn w:val="a"/>
    <w:pPr>
      <w:ind w:right="5574"/>
      <w:jc w:val="both"/>
    </w:pPr>
    <w:rPr>
      <w:b/>
      <w:bCs/>
    </w:rPr>
  </w:style>
  <w:style w:type="paragraph" w:styleId="30">
    <w:name w:val="Body Text 3"/>
    <w:basedOn w:val="a"/>
    <w:pPr>
      <w:jc w:val="both"/>
    </w:pPr>
    <w:rPr>
      <w:b/>
      <w:bCs/>
      <w:sz w:val="27"/>
    </w:rPr>
  </w:style>
  <w:style w:type="table" w:styleId="ab">
    <w:name w:val="Table Grid"/>
    <w:basedOn w:val="a1"/>
    <w:rsid w:val="008F134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1037FA"/>
    <w:pPr>
      <w:spacing w:after="120"/>
      <w:ind w:left="283"/>
    </w:pPr>
    <w:rPr>
      <w:sz w:val="16"/>
      <w:szCs w:val="16"/>
      <w:lang w:val="ru-RU"/>
    </w:rPr>
  </w:style>
  <w:style w:type="character" w:customStyle="1" w:styleId="32">
    <w:name w:val="Основной текст с отступом 3 Знак"/>
    <w:link w:val="31"/>
    <w:rsid w:val="001037FA"/>
    <w:rPr>
      <w:sz w:val="16"/>
      <w:szCs w:val="16"/>
    </w:rPr>
  </w:style>
  <w:style w:type="character" w:customStyle="1" w:styleId="a8">
    <w:name w:val="Верхний колонтитул Знак"/>
    <w:link w:val="a7"/>
    <w:uiPriority w:val="99"/>
    <w:rsid w:val="001037FA"/>
    <w:rPr>
      <w:sz w:val="28"/>
      <w:szCs w:val="24"/>
      <w:lang w:val="uk-UA"/>
    </w:rPr>
  </w:style>
  <w:style w:type="character" w:customStyle="1" w:styleId="apple-converted-space">
    <w:name w:val="apple-converted-space"/>
    <w:rsid w:val="00853E33"/>
  </w:style>
  <w:style w:type="paragraph" w:styleId="ac">
    <w:name w:val="Balloon Text"/>
    <w:basedOn w:val="a"/>
    <w:link w:val="ad"/>
    <w:rsid w:val="000A43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0A436C"/>
    <w:rPr>
      <w:rFonts w:ascii="Tahoma" w:hAnsi="Tahoma" w:cs="Tahoma"/>
      <w:sz w:val="16"/>
      <w:szCs w:val="16"/>
      <w:lang w:val="uk-U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5740D8"/>
    <w:rPr>
      <w:rFonts w:ascii="Verdana" w:hAnsi="Verdana" w:cs="Verdana"/>
      <w:sz w:val="20"/>
      <w:szCs w:val="20"/>
      <w:lang w:val="en-US" w:eastAsia="en-US"/>
    </w:rPr>
  </w:style>
  <w:style w:type="paragraph" w:styleId="ae">
    <w:name w:val="List Paragraph"/>
    <w:basedOn w:val="a"/>
    <w:uiPriority w:val="34"/>
    <w:qFormat/>
    <w:rsid w:val="001E6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4E4AF-A53F-41D6-AC53-4D19C814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zagalny301_2</cp:lastModifiedBy>
  <cp:revision>5</cp:revision>
  <cp:lastPrinted>2024-11-22T14:42:00Z</cp:lastPrinted>
  <dcterms:created xsi:type="dcterms:W3CDTF">2024-11-22T15:17:00Z</dcterms:created>
  <dcterms:modified xsi:type="dcterms:W3CDTF">2024-12-03T06:26:00Z</dcterms:modified>
</cp:coreProperties>
</file>