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7B4" w:rsidRPr="00272B17" w:rsidRDefault="00EA5DB3" w:rsidP="005557B4">
      <w:pPr>
        <w:spacing w:line="240" w:lineRule="auto"/>
        <w:ind w:firstLine="522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72B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r w:rsidR="005557B4" w:rsidRPr="00272B17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5557B4" w:rsidRPr="00272B17" w:rsidRDefault="005557B4" w:rsidP="00272B17">
      <w:pPr>
        <w:spacing w:after="0" w:line="240" w:lineRule="auto"/>
        <w:ind w:firstLine="522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72B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Рішення виконкому міської ради</w:t>
      </w:r>
    </w:p>
    <w:p w:rsidR="005557B4" w:rsidRPr="00272B17" w:rsidRDefault="00272B17" w:rsidP="00272B17">
      <w:pPr>
        <w:pStyle w:val="aa"/>
        <w:tabs>
          <w:tab w:val="left" w:pos="7088"/>
          <w:tab w:val="left" w:pos="9781"/>
          <w:tab w:val="left" w:pos="10800"/>
          <w:tab w:val="left" w:pos="10980"/>
        </w:tabs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272B17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            31.12.2024 №1716</w:t>
      </w:r>
      <w:r w:rsidR="00EA5DB3" w:rsidRPr="00272B17">
        <w:rPr>
          <w:rFonts w:ascii="Times New Roman" w:hAnsi="Times New Roman"/>
          <w:i/>
          <w:sz w:val="28"/>
          <w:szCs w:val="28"/>
          <w:lang w:val="uk-UA"/>
        </w:rPr>
        <w:t xml:space="preserve">            </w:t>
      </w:r>
      <w:r w:rsidR="00B774E6" w:rsidRPr="00272B17">
        <w:rPr>
          <w:rFonts w:ascii="Times New Roman" w:hAnsi="Times New Roman"/>
          <w:i/>
          <w:sz w:val="28"/>
          <w:szCs w:val="28"/>
          <w:lang w:val="uk-UA"/>
        </w:rPr>
        <w:t xml:space="preserve">               </w:t>
      </w:r>
    </w:p>
    <w:p w:rsidR="005557B4" w:rsidRPr="00272B17" w:rsidRDefault="005557B4" w:rsidP="00272B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E1AA3" w:rsidRPr="00272B17" w:rsidRDefault="004E1AA3" w:rsidP="003B03A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B03A2" w:rsidRPr="00272B17" w:rsidRDefault="003B03A2" w:rsidP="003B03A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72B17">
        <w:rPr>
          <w:rFonts w:ascii="Times New Roman" w:hAnsi="Times New Roman" w:cs="Times New Roman"/>
          <w:b/>
          <w:i/>
          <w:sz w:val="28"/>
          <w:szCs w:val="28"/>
          <w:lang w:val="uk-UA"/>
        </w:rPr>
        <w:t>Положення</w:t>
      </w:r>
    </w:p>
    <w:p w:rsidR="004B526C" w:rsidRPr="00272B17" w:rsidRDefault="004B526C" w:rsidP="005557B4">
      <w:pPr>
        <w:tabs>
          <w:tab w:val="left" w:pos="567"/>
          <w:tab w:val="left" w:pos="55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/>
        </w:rPr>
      </w:pPr>
      <w:r w:rsidRPr="00272B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Pr="00272B17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Рад</w:t>
      </w:r>
      <w:r w:rsidR="005557B4" w:rsidRPr="00272B17">
        <w:rPr>
          <w:rFonts w:ascii="Times New Roman" w:hAnsi="Times New Roman"/>
          <w:b/>
          <w:i/>
          <w:sz w:val="28"/>
          <w:szCs w:val="28"/>
          <w:lang w:val="uk-UA" w:eastAsia="uk-UA"/>
        </w:rPr>
        <w:t>у</w:t>
      </w:r>
      <w:r w:rsidRPr="00272B17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безбар’єрності при виконкомі  міської ради</w:t>
      </w:r>
    </w:p>
    <w:p w:rsidR="004B526C" w:rsidRPr="00272B17" w:rsidRDefault="004B526C" w:rsidP="004B526C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3B03A2" w:rsidRPr="00272B17" w:rsidRDefault="003B03A2" w:rsidP="0013001B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72B1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Загальні положення</w:t>
      </w:r>
    </w:p>
    <w:p w:rsidR="00A74E18" w:rsidRPr="00272B17" w:rsidRDefault="00377A4C" w:rsidP="00A74E1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1.1. Положення про </w:t>
      </w:r>
      <w:r w:rsidR="00DF714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створення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Рад</w:t>
      </w:r>
      <w:r w:rsidR="00DF714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и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безбар’єрності при викон</w:t>
      </w:r>
      <w:r w:rsidR="00DF714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комі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міської ради 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="00FA0A20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далі – </w:t>
      </w:r>
      <w:r w:rsidR="009C15F1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Положення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 визначає порядок </w:t>
      </w:r>
      <w:r w:rsidR="0056321B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її 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роботи</w:t>
      </w:r>
      <w:r w:rsidR="0080189F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спрямованої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0189F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 забезпечення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0189F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</w:t>
      </w:r>
      <w:r w:rsidR="00713397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сіх груп населення, у тому числі маломобільних громадян (серед яких </w:t>
      </w:r>
      <w:r w:rsidR="005557B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– </w:t>
      </w:r>
      <w:r w:rsidR="00713397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особи з інвалідністю)</w:t>
      </w:r>
      <w:r w:rsidR="005557B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713397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безперешкодним середовищем </w:t>
      </w:r>
      <w:r w:rsidR="0080189F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</w:t>
      </w:r>
      <w:r w:rsidR="00713397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рівними можливостями </w:t>
      </w:r>
      <w:r w:rsidR="005557B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громадян </w:t>
      </w:r>
      <w:r w:rsidR="00713397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реалізовувати права </w:t>
      </w:r>
      <w:r w:rsidR="0056321B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й отримувати послуги на території Криворізької міської територіальної громади (</w:t>
      </w:r>
      <w:r w:rsidR="005557B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</w:t>
      </w:r>
      <w:r w:rsidR="0056321B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далі – Громада)</w:t>
      </w:r>
      <w:r w:rsidR="00A74E18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9942DC" w:rsidRPr="00272B17" w:rsidRDefault="00583A59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    </w:t>
      </w:r>
      <w:r w:rsidR="005632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1.2.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Рада </w:t>
      </w:r>
      <w:r w:rsidR="0071339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безбар’єрності при виконкомі міської ради </w:t>
      </w:r>
      <w:r w:rsidR="005632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(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на</w:t>
      </w:r>
      <w:r w:rsidR="005632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далі – Рада)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є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тимчасовим к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онсультативно-дорадчим органом</w:t>
      </w:r>
      <w:r w:rsidR="005632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 П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оложення про діяльність Ради та її </w:t>
      </w:r>
      <w:r w:rsidR="009942D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персональний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склад затверджу</w:t>
      </w:r>
      <w:r w:rsidR="009942D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ю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ться рішенням викон</w:t>
      </w:r>
      <w:r w:rsidR="005632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</w:t>
      </w:r>
      <w:r w:rsidR="005632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му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міської</w:t>
      </w:r>
      <w:r w:rsidR="009942D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ради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  <w:r w:rsidR="005632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</w:p>
    <w:p w:rsidR="00377A4C" w:rsidRPr="00272B17" w:rsidRDefault="0056321B" w:rsidP="009942DC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   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1.3. Рада </w:t>
      </w:r>
      <w:r w:rsidR="005557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діяльності керується Конституцією України, законами України, актами Президента України, постановами Верховної Ради України, актами Кабінету Міністрів України, рішеннями </w:t>
      </w:r>
      <w:r w:rsidR="009942D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Криворізьк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ої міської ради та її виконавчого комітету, розпорядженнями </w:t>
      </w:r>
      <w:r w:rsidR="009942D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Криворізь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кого міського голови, іншими нормативно-правовими актами, а також цим Положенням.</w:t>
      </w:r>
    </w:p>
    <w:p w:rsidR="009942DC" w:rsidRPr="00272B17" w:rsidRDefault="009942DC" w:rsidP="009942DC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</w:p>
    <w:p w:rsidR="000072F4" w:rsidRPr="00272B17" w:rsidRDefault="00377A4C" w:rsidP="000072F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>2. Мета</w:t>
      </w:r>
      <w:r w:rsidR="000072F4"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>,</w:t>
      </w:r>
      <w:r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 xml:space="preserve"> завдання</w:t>
      </w:r>
      <w:r w:rsidR="000072F4"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 xml:space="preserve">, права та функції </w:t>
      </w:r>
      <w:r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>Ради</w:t>
      </w:r>
    </w:p>
    <w:p w:rsidR="002B23AC" w:rsidRPr="00272B17" w:rsidRDefault="00377A4C" w:rsidP="00B34883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2.1. </w:t>
      </w:r>
      <w:r w:rsidR="00205956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Метою створення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Рад</w:t>
      </w:r>
      <w:r w:rsidR="00205956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и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2B23A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є</w:t>
      </w:r>
      <w:r w:rsidR="00B3488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:</w:t>
      </w:r>
    </w:p>
    <w:p w:rsidR="00B34883" w:rsidRPr="00272B17" w:rsidRDefault="005557B4" w:rsidP="00B34883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2.1.1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пошук </w:t>
      </w:r>
      <w:r w:rsidR="00B3488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та напрацювання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ефективних рішень</w:t>
      </w:r>
      <w:r w:rsidR="0061663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адаптованих до конкретних умов і потреб 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членів </w:t>
      </w:r>
      <w:r w:rsidR="00B7769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Громади 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</w:t>
      </w:r>
      <w:r w:rsidR="00377A4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контексті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реалізації Національної стратегії із створення безбар’єрного простору в Україні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 період до 2030 року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затвердженої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озпорядженням Кабінету Міністрів України від 14 квітня </w:t>
      </w:r>
      <w:r w:rsidR="00EA266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               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2021 року №366-р,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із залученням фахівців з 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професі</w:t>
      </w:r>
      <w:r w:rsidR="002B23A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йним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та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життєвим досвідом 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для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подолання бар’єрів</w:t>
      </w:r>
      <w:r w:rsidR="00BF281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у різних сферах життя</w:t>
      </w:r>
      <w:r w:rsidR="002B23A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</w:p>
    <w:p w:rsidR="002E211B" w:rsidRPr="00272B17" w:rsidRDefault="00F02637" w:rsidP="00486666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2.1.2 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розробле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ння та реалізаці</w:t>
      </w:r>
      <w:r w:rsidR="001970E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я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концептуальних  операційних документів щодо системного впровадження 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ефективних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заходів </w:t>
      </w:r>
      <w:r w:rsidR="00BF281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формува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ння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безбар’єрн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ого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прост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з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рах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анням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потреб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2B23A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сіх груп населення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, 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 тому числі маломобільних громадян</w:t>
      </w:r>
      <w:r w:rsidR="002B23A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(серед яких – особи з інвалідністю)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</w:t>
      </w:r>
      <w:r w:rsidR="00B7769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створ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ення 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на території Громади 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більш комфортних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умов життя 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без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бар’єр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ів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та обмежен</w:t>
      </w:r>
      <w:r w:rsidR="002E211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ь</w:t>
      </w:r>
      <w:r w:rsidR="00BF281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FA0A20" w:rsidRPr="00272B17" w:rsidRDefault="00F02637" w:rsidP="00FA0A20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2.1.3 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сприяння захисту й забезпеченню всіх </w:t>
      </w:r>
      <w:r w:rsidR="00C2027F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основоположних 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прав </w:t>
      </w:r>
      <w:r w:rsidR="00C2027F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й свобод громадян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, заохоченн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я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до пова</w:t>
      </w:r>
      <w:r w:rsidR="00AE188D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ги </w:t>
      </w:r>
      <w:r w:rsidR="00C2027F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їх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гідності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490972" w:rsidRPr="00272B17" w:rsidRDefault="00F02637" w:rsidP="004866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2.1.4 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системн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е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залучення представників 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lang w:val="uk-UA"/>
        </w:rPr>
        <w:t>Громади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до моніторингу щодо реалізації </w:t>
      </w:r>
      <w:r w:rsidR="00C2027F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міс</w:t>
      </w:r>
      <w:r w:rsidR="00EA2669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ьк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ої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політик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и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, стратегічних та операційних документів, їх ефективності в частині створення безбар'єрного простору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на території Гр</w:t>
      </w:r>
      <w:r w:rsidR="007C694E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о</w:t>
      </w:r>
      <w:r w:rsidR="002B23AC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мади</w:t>
      </w:r>
      <w:r w:rsidR="00BF2814" w:rsidRPr="00272B17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.</w:t>
      </w:r>
    </w:p>
    <w:p w:rsidR="00AE188D" w:rsidRPr="00272B17" w:rsidRDefault="00377A4C" w:rsidP="00AE188D">
      <w:pPr>
        <w:pStyle w:val="a3"/>
        <w:tabs>
          <w:tab w:val="left" w:pos="567"/>
        </w:tabs>
        <w:spacing w:after="0" w:line="240" w:lineRule="auto"/>
        <w:ind w:left="1287" w:hanging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2.2. Основн</w:t>
      </w:r>
      <w:r w:rsidR="00F0263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завдання Ради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AE188D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сприяння:</w:t>
      </w:r>
    </w:p>
    <w:p w:rsidR="002319A9" w:rsidRPr="00272B17" w:rsidRDefault="001970ED" w:rsidP="002319A9">
      <w:pPr>
        <w:pStyle w:val="a3"/>
        <w:tabs>
          <w:tab w:val="left" w:pos="567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2.2.1 забезпеченню 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спільних 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дій 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органів 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державної 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влади та</w:t>
      </w:r>
      <w:r w:rsidR="00C2027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AE188D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місцевого</w:t>
      </w:r>
    </w:p>
    <w:p w:rsidR="00A04451" w:rsidRPr="00272B17" w:rsidRDefault="00A04451" w:rsidP="00A04451">
      <w:pPr>
        <w:pStyle w:val="a3"/>
        <w:tabs>
          <w:tab w:val="left" w:pos="567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lastRenderedPageBreak/>
        <w:t>самоврядування,  підприємств,  установ   і  організацій  усіх форм  власності, з</w:t>
      </w:r>
    </w:p>
    <w:p w:rsidR="000C1DD8" w:rsidRPr="00272B17" w:rsidRDefault="0073079B" w:rsidP="002319A9">
      <w:pPr>
        <w:pStyle w:val="a3"/>
        <w:tabs>
          <w:tab w:val="left" w:pos="567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питань створення безбар’єрного простору </w:t>
      </w:r>
      <w:r w:rsidR="000C1DD8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 економічному, освітньому, інформаційному, цифровому, фізичному та суспільно-громадському напрямах</w:t>
      </w:r>
      <w:r w:rsidR="00C2027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на території Громади згідно з чинним законодавством України</w:t>
      </w:r>
      <w:r w:rsidR="00117F34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;</w:t>
      </w:r>
    </w:p>
    <w:p w:rsidR="008D2203" w:rsidRPr="00272B17" w:rsidRDefault="009A5D6A" w:rsidP="0073079B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2.2.2</w:t>
      </w:r>
      <w:r w:rsidR="0073079B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8D2203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формуванню та реалізації стратегічних, операційних показників виконання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заходів</w:t>
      </w:r>
      <w:r w:rsidR="00B04DCA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з поступового створення безбар’єрного простору й комфортних умов життєдіяльності для всіх мешканців (з урахуванням їх потреб) на території Громади</w:t>
      </w:r>
      <w:r w:rsidR="00FA0A2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із застосуванням принципу універсального дизайну</w:t>
      </w:r>
      <w:r w:rsidR="008D2203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; </w:t>
      </w:r>
    </w:p>
    <w:p w:rsidR="00CC0964" w:rsidRPr="00272B17" w:rsidRDefault="00CC0964" w:rsidP="00117F34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2.2.</w:t>
      </w:r>
      <w:r w:rsidR="0073079B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B04DC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 </w:t>
      </w:r>
      <w:r w:rsidR="00117F3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проведенн</w:t>
      </w:r>
      <w:r w:rsidR="00B04DC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 w:rsidR="00117F3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2234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органами місцевого самоврядування</w:t>
      </w:r>
      <w:r w:rsidR="008E5361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відповідно до чинного законодавства України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:rsidR="00CC0964" w:rsidRPr="00272B17" w:rsidRDefault="00F02637" w:rsidP="00117F34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2.2.3.1 </w:t>
      </w:r>
      <w:r w:rsidR="0082234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моніторингу фізичної доступності</w:t>
      </w:r>
      <w:r w:rsidR="008E5361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об’єктів на території Громади</w:t>
      </w:r>
      <w:r w:rsidR="00CC096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</w:p>
    <w:p w:rsidR="00CC0964" w:rsidRPr="00272B17" w:rsidRDefault="00F02637" w:rsidP="00117F34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2.2.3.2 </w:t>
      </w:r>
      <w:r w:rsidR="0082234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оцінки результатів</w:t>
      </w:r>
      <w:r w:rsidR="00AB0DF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C096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моніторингу </w:t>
      </w:r>
      <w:r w:rsidR="0073079B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доступності </w:t>
      </w:r>
      <w:r w:rsidR="0041480E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[</w:t>
      </w:r>
      <w:r w:rsidR="00AB0DF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тому числі</w:t>
      </w:r>
      <w:r w:rsidR="00117F3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 </w:t>
      </w:r>
      <w:r w:rsidR="0082234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деякими с</w:t>
      </w:r>
      <w:r w:rsidR="00117F3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кладовими </w:t>
      </w:r>
      <w:r w:rsidR="0082234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="00AB0DF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безбар’єрність будівель і приміщень, </w:t>
      </w: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r w:rsidR="00AB0DF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яких вони розміщені, </w:t>
      </w:r>
      <w:r w:rsidR="00117F3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вулиць</w:t>
      </w:r>
      <w:r w:rsidR="00AB0DF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пішохідних переходів,</w:t>
      </w:r>
      <w:r w:rsidR="00117F3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публічних послуг</w:t>
      </w:r>
      <w:r w:rsidR="00AB0DF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52C7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 w:rsidR="00AB0DF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інформації тощо</w:t>
      </w:r>
      <w:r w:rsidR="0082234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r w:rsidR="0041480E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]</w:t>
      </w:r>
      <w:r w:rsidR="00CC096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</w:p>
    <w:p w:rsidR="00CC0964" w:rsidRPr="00272B17" w:rsidRDefault="00F52C74" w:rsidP="00117F34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2.2.3.3 </w:t>
      </w:r>
      <w:r w:rsidR="0041480E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аналізу стану справ і причин виникнення проблемних питань зі створення безбар’єрного простору на території Громади</w:t>
      </w:r>
      <w:r w:rsidR="0073079B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 результатами моніторингу</w:t>
      </w:r>
      <w:r w:rsidR="00CC096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</w:p>
    <w:p w:rsidR="00117F34" w:rsidRPr="00272B17" w:rsidRDefault="00F52C74" w:rsidP="00117F34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2.2.3.4 </w:t>
      </w:r>
      <w:r w:rsidR="0041480E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визначенн</w:t>
      </w:r>
      <w:r w:rsidR="009A5D6A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</w:t>
      </w:r>
      <w:r w:rsidR="0041480E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пріоритетних потреб Громади </w:t>
      </w:r>
      <w:r w:rsidR="001970E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при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підготовці пропозицій </w:t>
      </w:r>
      <w:r w:rsidR="008E5361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до 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рішен</w:t>
      </w:r>
      <w:r w:rsidR="009A5D6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ь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міської ради та її виконкому, розпоряджен</w:t>
      </w:r>
      <w:r w:rsidR="009A5D6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ь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міського голови</w:t>
      </w:r>
      <w:r w:rsidR="009A5D6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CC096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які б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міст</w:t>
      </w:r>
      <w:r w:rsidR="00CC096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или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шляхи, механізми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й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способи вирішення проблемних питань, </w:t>
      </w:r>
      <w:r w:rsidR="00CC096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що</w:t>
      </w:r>
      <w:r w:rsidR="0041480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виникають у процесі створення безбар’єрного простору</w:t>
      </w:r>
      <w:r w:rsidR="00117F34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; </w:t>
      </w:r>
    </w:p>
    <w:p w:rsidR="0073079B" w:rsidRPr="00272B17" w:rsidRDefault="0073079B" w:rsidP="00B34883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2.2.</w:t>
      </w:r>
      <w:r w:rsidR="00F0263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210A3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проведенн</w:t>
      </w:r>
      <w:r w:rsidR="001970E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ю</w:t>
      </w:r>
      <w:r w:rsidR="00210A3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моніторинг</w:t>
      </w:r>
      <w:r w:rsidR="00210A3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суспільної думки щодо реалізації безбар’єрного простору на території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Громади.</w:t>
      </w:r>
    </w:p>
    <w:p w:rsidR="00E33AE3" w:rsidRPr="00272B17" w:rsidRDefault="00377A4C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2.3</w:t>
      </w:r>
      <w:r w:rsidR="009F204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Рада відповідно до </w:t>
      </w:r>
      <w:r w:rsidR="00E33AE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визначених основних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завдань має право:</w:t>
      </w:r>
    </w:p>
    <w:p w:rsidR="00E33AE3" w:rsidRPr="00272B17" w:rsidRDefault="000353F4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2.3.1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отримувати інформацію, необхідну для виконання</w:t>
      </w:r>
      <w:r w:rsidR="00E33AE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BE34B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покладених на неї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завдань</w:t>
      </w:r>
      <w:r w:rsidR="008E5361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8E5361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згідно з чинним законодавством України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2E61B5" w:rsidRPr="00272B17" w:rsidRDefault="000353F4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2.3.2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залучати до участі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роботі представників </w:t>
      </w:r>
      <w:r w:rsidR="002E61B5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місцевих органів виконавчої влади, ор</w:t>
      </w:r>
      <w:r w:rsidR="009F204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ганів місцевого самоврядування</w:t>
      </w:r>
      <w:r w:rsidR="002E61B5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, </w:t>
      </w:r>
      <w:r w:rsidR="002E61B5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підприємств установ, закладів та організацій усіх форм власності (за погодженням</w:t>
      </w:r>
      <w:r w:rsidR="00FE131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з їх керівниками) </w:t>
      </w:r>
      <w:r w:rsidR="002E61B5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2E61B5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та інших суб’єктів господарювання, а також фахівців і незалежних експертів (за згодою);</w:t>
      </w:r>
    </w:p>
    <w:p w:rsidR="00FE1319" w:rsidRPr="00272B17" w:rsidRDefault="000353F4" w:rsidP="000353F4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2.3.</w:t>
      </w:r>
      <w:r w:rsidR="00E41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організовувати проведення конференцій</w:t>
      </w:r>
      <w:r w:rsidR="00FA0A2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семінарів</w:t>
      </w:r>
      <w:r w:rsidR="00FA0A2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нарад</w:t>
      </w:r>
      <w:r w:rsidR="00FA0A2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«</w:t>
      </w:r>
      <w:r w:rsidR="00FA0A2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круглих столів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»</w:t>
      </w:r>
      <w:r w:rsidR="00FA0A2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FE131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діалогових зустрічей та інших заходів</w:t>
      </w:r>
      <w:r w:rsidR="009F204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 питань створення безбар’єрного простору</w:t>
      </w:r>
      <w:r w:rsidR="00FE131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652C8C" w:rsidRPr="00272B17" w:rsidRDefault="00377A4C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2.4</w:t>
      </w:r>
      <w:r w:rsidR="009F204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Рада відповідно до покладених на неї функцій:</w:t>
      </w:r>
    </w:p>
    <w:p w:rsidR="000353F4" w:rsidRPr="00272B17" w:rsidRDefault="000353F4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2.4.1 проводить аналіз стану справ з питань реалізації місцевої політики у</w:t>
      </w:r>
    </w:p>
    <w:p w:rsidR="00652C8C" w:rsidRPr="00272B17" w:rsidRDefault="001970ED" w:rsidP="000353F4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сфері</w:t>
      </w:r>
      <w:r w:rsidR="000353F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створення безбар’єрного простору</w:t>
      </w:r>
      <w:r w:rsidR="00E41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 території Громади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9F0F3F" w:rsidRPr="00272B17" w:rsidRDefault="00102A7B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2.4.2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вивчає результати </w:t>
      </w:r>
      <w:r w:rsidR="00E41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проведеної роботи </w:t>
      </w:r>
      <w:r w:rsidR="00EC540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щодо</w:t>
      </w:r>
      <w:r w:rsidR="009F0F3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створення </w:t>
      </w:r>
      <w:r w:rsidR="009F0F3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безбар’єрного простору</w:t>
      </w:r>
      <w:r w:rsidR="00E41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 території Громади</w:t>
      </w:r>
      <w:r w:rsidR="009F0F3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9F0F3F" w:rsidRPr="00272B17" w:rsidRDefault="00102A7B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2.4.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бере участь у розробленні проєктів нормативно-правових актів з питань створення безбар’єрного простору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 території Громади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590C5C" w:rsidRPr="00272B17" w:rsidRDefault="00590C5C" w:rsidP="00210A3F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2.4.4 подає, у разі потреби, виконкому міської ради пропозиції та рекомен-</w:t>
      </w:r>
    </w:p>
    <w:p w:rsidR="00377A4C" w:rsidRPr="00272B17" w:rsidRDefault="00EC540C" w:rsidP="00590C5C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дації </w:t>
      </w:r>
      <w:r w:rsidR="009F0F3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питань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покращення </w:t>
      </w:r>
      <w:r w:rsidR="00102A7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зазначено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ї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боти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 території Громади</w:t>
      </w:r>
      <w:r w:rsidR="009F0F3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590C5C" w:rsidRPr="00272B17" w:rsidRDefault="00590C5C" w:rsidP="00590C5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lastRenderedPageBreak/>
        <w:t>3.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>Організаційний склад Ради</w:t>
      </w:r>
    </w:p>
    <w:p w:rsidR="00552600" w:rsidRPr="00272B17" w:rsidRDefault="00590C5C" w:rsidP="00EA2669">
      <w:pPr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3.1. Рада утворюється в складі голови Ради, співголови Ради, заступників</w:t>
      </w:r>
      <w:r w:rsidR="00EA266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5260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голови Ради, секретаря та членів Ради. Персональний 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</w:t>
      </w:r>
      <w:r w:rsidR="009F0E3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кількісний </w:t>
      </w:r>
      <w:r w:rsidR="0055260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склад затверджується рішенням виконкому  міської ради.</w:t>
      </w:r>
    </w:p>
    <w:p w:rsidR="009F0E3A" w:rsidRPr="00272B17" w:rsidRDefault="00AE188D" w:rsidP="00AE188D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3.2. 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9F0E3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несення змін до персонального складу Ради здійснюється за рішенням викон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</w:t>
      </w:r>
      <w:r w:rsidR="009F0E3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ому міської ради</w:t>
      </w:r>
      <w:r w:rsidR="009F0E3A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.</w:t>
      </w:r>
    </w:p>
    <w:p w:rsidR="009F0E3A" w:rsidRPr="00272B17" w:rsidRDefault="00590C5C" w:rsidP="00AE188D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3.3. Члени Ради виконують  обов’язки на громадських засадах.</w:t>
      </w:r>
    </w:p>
    <w:p w:rsidR="003E14D2" w:rsidRPr="00272B17" w:rsidRDefault="00590C5C" w:rsidP="00AE188D">
      <w:pPr>
        <w:tabs>
          <w:tab w:val="left" w:pos="567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3.4. 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9F0E3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Д</w:t>
      </w:r>
      <w:r w:rsidR="002148D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о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складу Ради </w:t>
      </w:r>
      <w:r w:rsidR="002148D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можуть входити керівники та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спеціалісти виконавчих органів </w:t>
      </w:r>
      <w:r w:rsidR="002148D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міської ради, керівники та представники </w:t>
      </w:r>
      <w:r w:rsidR="006500F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інститутів громад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ян</w:t>
      </w:r>
      <w:r w:rsidR="006500F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ського 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суспільства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т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а ін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2148D3" w:rsidRPr="00272B17" w:rsidRDefault="00590C5C" w:rsidP="00AE188D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3.5. Голова</w:t>
      </w:r>
      <w:r w:rsidR="008642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Ради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:</w:t>
      </w:r>
    </w:p>
    <w:p w:rsidR="003E14D2" w:rsidRPr="00272B17" w:rsidRDefault="00590C5C" w:rsidP="00AE188D">
      <w:pPr>
        <w:tabs>
          <w:tab w:val="left" w:pos="567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3.5.1 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здійснює керівництво Радою та організовує її роботу;</w:t>
      </w:r>
    </w:p>
    <w:p w:rsidR="003E14D2" w:rsidRPr="00272B17" w:rsidRDefault="00AE188D" w:rsidP="00AE188D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3.5.2 </w:t>
      </w:r>
      <w:r w:rsidR="003E14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забезпечує взаємодію Ради</w:t>
      </w:r>
      <w:r w:rsidR="008642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 виконавчими органами міської ради, 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виконкомів районних у місті рад</w:t>
      </w:r>
      <w:r w:rsidR="008642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, </w:t>
      </w:r>
      <w:r w:rsidR="00864294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підприємств</w:t>
      </w:r>
      <w:r w:rsidR="009D54F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ами</w:t>
      </w:r>
      <w:r w:rsidR="00864294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установ</w:t>
      </w:r>
      <w:r w:rsidR="009D54F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ами</w:t>
      </w:r>
      <w:r w:rsidR="00864294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та організаці</w:t>
      </w:r>
      <w:r w:rsidR="009D54F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ями</w:t>
      </w:r>
      <w:r w:rsidR="001970ED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EA266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</w:t>
      </w:r>
      <w:r w:rsidR="001970ED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сіх форм власності</w:t>
      </w:r>
      <w:r w:rsidR="007739C8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з інститутами</w:t>
      </w:r>
      <w:r w:rsidR="00864294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7739C8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громадянського суспільства </w:t>
      </w:r>
      <w:r w:rsidR="00864294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на території Громади та отримує </w:t>
      </w:r>
      <w:r w:rsidR="008642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інформацію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згідно з чинним законодавством України</w:t>
      </w:r>
      <w:r w:rsidR="008642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 необхідну для роботи Ради;</w:t>
      </w:r>
    </w:p>
    <w:p w:rsidR="009D54FC" w:rsidRPr="00272B17" w:rsidRDefault="00AE188D" w:rsidP="00AE188D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3.5.3 </w:t>
      </w:r>
      <w:r w:rsidR="009D54F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бере участь у зустрічах з представниками</w:t>
      </w:r>
      <w:r w:rsidR="008E185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громадськості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</w:t>
      </w:r>
      <w:r w:rsidR="009D54F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 результатами їх проведення пропонує на засіданні Ради опрацювати проблемні питання та шляхи їх вирішення тощо</w:t>
      </w:r>
      <w:r w:rsidR="009D54F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9D54FC" w:rsidRPr="00272B17" w:rsidRDefault="00AE188D" w:rsidP="00AE188D">
      <w:pPr>
        <w:spacing w:after="0" w:line="240" w:lineRule="auto"/>
        <w:ind w:firstLine="142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3.5.4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9D54F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залучає до роботи експертів, представників інститутів громадян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- </w:t>
      </w:r>
      <w:r w:rsidR="009D54F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ського суспільства</w:t>
      </w:r>
      <w:r w:rsidR="00590C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згідно з чинним законодавством України</w:t>
      </w:r>
      <w:r w:rsidR="009D54F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864294" w:rsidRPr="00272B17" w:rsidRDefault="005F5994" w:rsidP="0086429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3.5.5 </w:t>
      </w:r>
      <w:r w:rsidR="008642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дає доручення членам Ради</w:t>
      </w:r>
      <w:r w:rsidR="008B5EA1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 що відносяться до її повноважень</w:t>
      </w:r>
      <w:r w:rsidR="00F13D15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0B63C3" w:rsidRPr="00272B17" w:rsidRDefault="00864294" w:rsidP="005F599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3.6. Співголова Ради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1970E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 дорученням Голови Ради, у разі його відсутності, виконує обов’язки</w:t>
      </w:r>
      <w:r w:rsidR="005F599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0B63C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Голови Ради</w:t>
      </w:r>
      <w:r w:rsidR="008B5EA1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AE188D" w:rsidRPr="00272B17" w:rsidRDefault="00AE188D" w:rsidP="005F599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3.7. Секретар Ради забезпечує організацію проведення  засідань Ради  та</w:t>
      </w:r>
    </w:p>
    <w:p w:rsidR="00346ADB" w:rsidRPr="00272B17" w:rsidRDefault="00346ADB" w:rsidP="00AE188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координацію роб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т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и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щодо  підготовки протоколів цих засідань. </w:t>
      </w:r>
    </w:p>
    <w:p w:rsidR="00346ADB" w:rsidRPr="00272B17" w:rsidRDefault="00346ADB" w:rsidP="00346AD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3.8. Члени Ради мають право:</w:t>
      </w:r>
    </w:p>
    <w:p w:rsidR="00346ADB" w:rsidRPr="00272B17" w:rsidRDefault="00DC3A00" w:rsidP="00346ADB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3.8.1 </w:t>
      </w:r>
      <w:r w:rsidR="00346AD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брати участь у засіданнях Ради;</w:t>
      </w:r>
    </w:p>
    <w:p w:rsidR="004237D8" w:rsidRPr="00272B17" w:rsidRDefault="00DC3A00" w:rsidP="004237D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3.8.2 </w:t>
      </w:r>
      <w:r w:rsidR="00346ADB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висловлювати думки та надавати пропозиції</w:t>
      </w:r>
      <w:r w:rsidR="004237D8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="004237D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рекомендації з питань створення безбар’єрного простору</w:t>
      </w:r>
      <w:r w:rsidR="00562EC5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562EC5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на території Громади</w:t>
      </w:r>
      <w:r w:rsidR="004237D8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, що розглядаються на засіданнях </w:t>
      </w:r>
      <w:r w:rsidR="004237D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Ради;</w:t>
      </w:r>
    </w:p>
    <w:p w:rsidR="004237D8" w:rsidRPr="00272B17" w:rsidRDefault="00DC3A00" w:rsidP="004237D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3.8.3 </w:t>
      </w:r>
      <w:r w:rsidR="004237D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отримувати інформацію про діяльність Ради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й</w:t>
      </w:r>
      <w:r w:rsidR="004237D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надавати пропозиції</w:t>
      </w:r>
      <w:r w:rsidR="004237D8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та</w:t>
      </w:r>
      <w:r w:rsidR="004237D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рекомендації щодо покращення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її </w:t>
      </w:r>
      <w:r w:rsidR="004237D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роботи;</w:t>
      </w:r>
    </w:p>
    <w:p w:rsidR="004A6B67" w:rsidRPr="00272B17" w:rsidRDefault="00DC3A00" w:rsidP="004A6B67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3.8.4 </w:t>
      </w:r>
      <w:r w:rsidR="004A6B6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ініціювати запрошення на засіданн</w:t>
      </w:r>
      <w:r w:rsidR="00EA266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я</w:t>
      </w:r>
      <w:r w:rsidR="004A6B6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Ради 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керівників та спеціалістів виконавчих орган</w:t>
      </w:r>
      <w:r w:rsidR="008B5EA1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ів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міської ради</w:t>
      </w:r>
      <w:r w:rsidR="004A6B6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, посадових осіб </w:t>
      </w:r>
      <w:r w:rsidR="001970E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виконкомів </w:t>
      </w:r>
      <w:r w:rsidR="004A6B67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районних у місті рад тощо;</w:t>
      </w:r>
    </w:p>
    <w:p w:rsidR="00590C5C" w:rsidRPr="00272B17" w:rsidRDefault="00590C5C" w:rsidP="004A6B67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3.8.5  вийти зі складу Ради за особистою письмовою заявою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що надається</w:t>
      </w:r>
    </w:p>
    <w:p w:rsidR="004237D8" w:rsidRPr="00272B17" w:rsidRDefault="004237D8" w:rsidP="00EA266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Голові Ради та розглядається на її засіданні.</w:t>
      </w:r>
    </w:p>
    <w:p w:rsidR="0067084C" w:rsidRPr="00272B17" w:rsidRDefault="0067084C" w:rsidP="0067084C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</w:t>
      </w:r>
      <w:r w:rsidR="00DC3A0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9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 </w:t>
      </w:r>
      <w:r w:rsidR="00DC3A0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8B5EA1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сі учасники Ради мають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:</w:t>
      </w:r>
    </w:p>
    <w:p w:rsidR="0067084C" w:rsidRPr="00272B17" w:rsidRDefault="00DC3A00" w:rsidP="0067084C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3.9.1 </w:t>
      </w:r>
      <w:r w:rsidR="006708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дотримуватися вимог </w:t>
      </w:r>
      <w:r w:rsidR="0067084C" w:rsidRPr="00272B1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Положення про </w:t>
      </w:r>
      <w:r w:rsidR="006708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Раду</w:t>
      </w:r>
      <w:r w:rsidR="002630F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та етики поведінки під час </w:t>
      </w:r>
      <w:r w:rsidR="001304C6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проведення її </w:t>
      </w:r>
      <w:r w:rsidR="002630F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засідань</w:t>
      </w:r>
      <w:r w:rsidR="006708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67084C" w:rsidRPr="00272B17" w:rsidRDefault="00DC3A00" w:rsidP="0067084C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3.9.2 </w:t>
      </w:r>
      <w:r w:rsidR="006708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брати участь у засіданнях Ради та обговоренні питань</w:t>
      </w:r>
      <w:r w:rsidR="0067084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що розглядаються</w:t>
      </w:r>
      <w:r w:rsidR="006708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4E1AA3" w:rsidRPr="00272B17" w:rsidRDefault="004E1AA3" w:rsidP="0067084C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3.9.3 виконувати доручення Голови Ради та його співголови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, рішення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Ради</w:t>
      </w:r>
    </w:p>
    <w:p w:rsidR="00346ADB" w:rsidRPr="00272B17" w:rsidRDefault="008B5EA1" w:rsidP="004E1AA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відповідно до повноважень Ради</w:t>
      </w:r>
      <w:r w:rsidR="002630FE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4E1AA3" w:rsidRPr="00272B17" w:rsidRDefault="004E1AA3" w:rsidP="004E1AA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</w:p>
    <w:p w:rsidR="002630FE" w:rsidRPr="00272B17" w:rsidRDefault="00377A4C" w:rsidP="002630F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>4.</w:t>
      </w:r>
      <w:r w:rsidR="002630FE" w:rsidRPr="00272B1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uk-UA"/>
        </w:rPr>
        <w:t xml:space="preserve"> Форми роботи Ради </w:t>
      </w:r>
    </w:p>
    <w:p w:rsidR="006F09B9" w:rsidRPr="00272B17" w:rsidRDefault="002630FE" w:rsidP="001304C6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4.1. 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Організаці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йною формою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роботи Ради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є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засідання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(в онлайн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-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та офлайн</w:t>
      </w:r>
      <w:r w:rsidR="00AE188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-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форматах)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 що проводяться за рішенням</w:t>
      </w:r>
      <w:r w:rsidR="001304C6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и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голови Ради 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разі потреби, але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не рідше одн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ого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раз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377A4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 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півроку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6F09B9" w:rsidRPr="00272B17" w:rsidRDefault="00377A4C" w:rsidP="001304C6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4.2. Засідання веде голова</w:t>
      </w:r>
      <w:r w:rsidR="001304C6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Ради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, а 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разі його відсутності </w:t>
      </w:r>
      <w:r w:rsidR="008B5EA1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на засіданнях Ради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– 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спів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голов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а</w:t>
      </w:r>
      <w:r w:rsidR="001304C6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Ради або один 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</w:t>
      </w:r>
      <w:r w:rsidR="001304C6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 заступників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голови Ради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</w:p>
    <w:p w:rsidR="006F09B9" w:rsidRPr="00272B17" w:rsidRDefault="00377A4C" w:rsidP="003A6F6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4.3. Засідання Ради вважається правочинним, якщо на ньому присутні </w:t>
      </w:r>
      <w:r w:rsidR="00C9746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більше половини членів Ради.</w:t>
      </w:r>
    </w:p>
    <w:p w:rsidR="006F09B9" w:rsidRPr="00272B17" w:rsidRDefault="00377A4C" w:rsidP="003E71B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3A6F6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 </w:t>
      </w:r>
      <w:r w:rsidR="006F09B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C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екретар формує чергу денну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 регламент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засідан</w:t>
      </w:r>
      <w:r w:rsidR="007739C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ня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Ради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 план її роботи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та підборку інформаці</w:t>
      </w:r>
      <w:r w:rsidR="005E4BE5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й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 пропозицій і рекомендацій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 питань створення безбар’єрного простору за </w:t>
      </w:r>
      <w:r w:rsidR="00A4126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попередньо </w:t>
      </w:r>
      <w:r w:rsidR="0013163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наданими 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протокольними дорученнями.</w:t>
      </w:r>
    </w:p>
    <w:p w:rsidR="003E71B4" w:rsidRPr="00272B17" w:rsidRDefault="003E71B4" w:rsidP="003E71B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3A6F6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5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Засідання Ради має містити </w:t>
      </w:r>
      <w:r w:rsidR="003A6F6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т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а</w:t>
      </w:r>
      <w:r w:rsidR="003A6F6F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 складові:</w:t>
      </w:r>
    </w:p>
    <w:p w:rsidR="003E71B4" w:rsidRPr="00272B17" w:rsidRDefault="00A41268" w:rsidP="003E71B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5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.1 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звітування про виконану роботу відповідно до 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раніше наданих </w:t>
      </w:r>
      <w:r w:rsidR="003E71B4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протокольних доручень;</w:t>
      </w:r>
    </w:p>
    <w:p w:rsidR="003E71B4" w:rsidRPr="00272B17" w:rsidRDefault="00A41268" w:rsidP="00AD254A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5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.2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1970ED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інформування про результати зустрічей з громадськістю з  конкретних</w:t>
      </w:r>
      <w:r w:rsidR="00AD254A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питань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(форми зустрічей – 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«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круглі столи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»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, </w:t>
      </w:r>
      <w:r w:rsidR="007739C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діалогові зустрічі, </w:t>
      </w:r>
      <w:r w:rsidR="009D54F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засідання робочих груп, семінари, конференції, організаційні заходи, опитування, проведення досліджень тощо)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;</w:t>
      </w:r>
    </w:p>
    <w:p w:rsidR="000F135C" w:rsidRPr="00272B17" w:rsidRDefault="00A41268" w:rsidP="000F135C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5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.3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підготовк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пропозицій та рекомендацій за результатами засідань Ради;</w:t>
      </w:r>
    </w:p>
    <w:p w:rsidR="000F135C" w:rsidRPr="00272B17" w:rsidRDefault="003E71EC" w:rsidP="003E71B4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5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.4 </w:t>
      </w:r>
      <w:r w:rsidR="000F135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визначення переліку питань для подальшого розгляду на наступних засіданнях Ради тощо.</w:t>
      </w:r>
    </w:p>
    <w:p w:rsidR="006F09B9" w:rsidRPr="00272B17" w:rsidRDefault="00EF7329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     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6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Пропозиції та рекомендації (у тому числі черга денна, регламент засідань Ради, план її роботи</w:t>
      </w:r>
      <w:r w:rsidR="007739C8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,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тощо):</w:t>
      </w:r>
    </w:p>
    <w:p w:rsidR="00EF7329" w:rsidRPr="00272B17" w:rsidRDefault="00EF7329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  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6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.1 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вважаються схваленими, якщо за них проголосувал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а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більш</w:t>
      </w:r>
      <w:r w:rsidR="003E71E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а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половина присутніх на засіданні членів Ради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у разі рівного розподілу голосів</w:t>
      </w:r>
      <w:r w:rsidR="0013163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вирішальним є голос головуючого на засіданні;</w:t>
      </w:r>
    </w:p>
    <w:p w:rsidR="00EF7329" w:rsidRPr="00272B17" w:rsidRDefault="00EF7329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  </w:t>
      </w:r>
      <w:r w:rsidR="001057B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6</w:t>
      </w:r>
      <w:r w:rsidR="001057B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.2 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AF221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фіксуються </w:t>
      </w:r>
      <w:r w:rsidR="001057B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</w:t>
      </w:r>
      <w:r w:rsidR="00AF221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протоколі засідання Ради, </w:t>
      </w:r>
      <w:r w:rsidR="001057B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що </w:t>
      </w:r>
      <w:r w:rsidR="00AF221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підписується головуючим</w:t>
      </w:r>
      <w:r w:rsidR="007739C8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(у разі його відсутності – співголовою)</w:t>
      </w:r>
      <w:r w:rsidR="00AF221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 та секретарем, який надсилається всім членам Ради та відповідальним за виконання </w:t>
      </w:r>
      <w:r w:rsidR="00B774E6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протокольних </w:t>
      </w:r>
      <w:r w:rsidR="00AF221F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доручень;</w:t>
      </w:r>
    </w:p>
    <w:p w:rsidR="00AF221F" w:rsidRPr="00272B17" w:rsidRDefault="00AF221F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 </w:t>
      </w:r>
      <w:r w:rsidR="001057B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4.</w:t>
      </w:r>
      <w:r w:rsidR="004740D2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6</w:t>
      </w:r>
      <w:r w:rsidR="001057BC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.3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можуть подаватися до проєкту протоколу засідання Ради в письмовому вигляді протягом </w:t>
      </w:r>
      <w:r w:rsidR="001057BC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трьо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х робочих днів</w:t>
      </w:r>
      <w:r w:rsidR="00A6595E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з дати його проведення</w:t>
      </w:r>
      <w:r w:rsidR="004740D2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;</w:t>
      </w:r>
    </w:p>
    <w:p w:rsidR="004740D2" w:rsidRPr="00272B17" w:rsidRDefault="004740D2" w:rsidP="004740D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     4.6.4 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можуть бути реалізовані шляхом прийняття рішень міською радою та її виконавчим комітетом у межах повноважень. </w:t>
      </w:r>
    </w:p>
    <w:p w:rsidR="00F13D15" w:rsidRPr="00272B17" w:rsidRDefault="00F13D15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</w:t>
      </w:r>
      <w:r w:rsidR="00A6595E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4.</w:t>
      </w:r>
      <w:r w:rsidR="004740D2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7</w:t>
      </w:r>
      <w:r w:rsidR="00B36AD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.</w:t>
      </w:r>
      <w:r w:rsidR="00A6595E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У разі непідтримання членом Ради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напрацьованих на її засіданні пропозицій та рекомендацій, він може викласти </w:t>
      </w:r>
      <w:r w:rsidR="00BB456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н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езгоду в письмовому вигляді з відповідним обґрунтуванням, </w:t>
      </w:r>
      <w:r w:rsidR="00BB456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що</w:t>
      </w: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долучається до протоколу засідання.</w:t>
      </w:r>
    </w:p>
    <w:p w:rsidR="00BB4563" w:rsidRPr="00272B17" w:rsidRDefault="00F13D15" w:rsidP="002319A9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   4.</w:t>
      </w:r>
      <w:r w:rsidR="002319A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8</w:t>
      </w:r>
      <w:r w:rsidR="00B36AD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. </w:t>
      </w:r>
      <w:r w:rsidR="00A6595E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Рішення Ради</w:t>
      </w:r>
      <w:r w:rsidR="00B36AD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, прийняті відповідно до компетенції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, </w:t>
      </w:r>
      <w:r w:rsidR="00A6595E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носять рекомендаційний характер для розгляду і врахування в роботі органами місцевого самоврядування, підприємствами, установами</w:t>
      </w:r>
      <w:r w:rsidR="002319A9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A6595E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та організаціями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="00C9746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</w:t>
      </w:r>
      <w:r w:rsidR="001970ED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сіх форм власності </w:t>
      </w: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відповідно до норм чинного законодавства</w:t>
      </w:r>
      <w:r w:rsidR="00C97460"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.</w:t>
      </w:r>
    </w:p>
    <w:p w:rsidR="00451EC9" w:rsidRPr="00272B17" w:rsidRDefault="00B36AD0" w:rsidP="00451EC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272B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 </w:t>
      </w:r>
      <w:r w:rsidR="00BB456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4</w:t>
      </w:r>
      <w:r w:rsidR="002319A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.9</w:t>
      </w:r>
      <w:r w:rsidR="00C97460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.</w:t>
      </w:r>
      <w:r w:rsidR="002319A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Рада, у разі необхідності, але не рідше раз</w:t>
      </w:r>
      <w:r w:rsidR="00BB456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на рік,</w:t>
      </w:r>
      <w:r w:rsidR="00451EC9" w:rsidRPr="00272B1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uk-UA"/>
        </w:rPr>
        <w:t xml:space="preserve"> 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інформує громадськість про діяльність, </w:t>
      </w:r>
      <w:r w:rsidR="0013163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ухвален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і на засіданнях рішення та стан їх виконання через </w:t>
      </w:r>
      <w:r w:rsidR="00BB456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медіа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, офіційний </w:t>
      </w:r>
      <w:r w:rsidR="002319A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веб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сайт</w:t>
      </w:r>
      <w:bookmarkStart w:id="0" w:name="_GoBack"/>
      <w:bookmarkEnd w:id="0"/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 </w:t>
      </w:r>
      <w:r w:rsidR="00BB4563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Криворізької 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міської ради та її вико</w:t>
      </w:r>
      <w:r w:rsidR="002319A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навчого комітет</w:t>
      </w:r>
      <w:r w:rsidR="00451EC9" w:rsidRPr="00272B1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у, а також звітує з цих питань на заключному засіданні наприкінці року.</w:t>
      </w:r>
    </w:p>
    <w:p w:rsidR="00451EC9" w:rsidRPr="00272B17" w:rsidRDefault="00451EC9" w:rsidP="00451EC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</w:p>
    <w:p w:rsidR="00CF3B0E" w:rsidRPr="00272B17" w:rsidRDefault="00CF3B0E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</w:p>
    <w:p w:rsidR="001970ED" w:rsidRPr="00272B17" w:rsidRDefault="001970ED" w:rsidP="00377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</w:p>
    <w:p w:rsidR="00352B68" w:rsidRPr="00272B17" w:rsidRDefault="00352B68" w:rsidP="00EA5DB3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72B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В.о. керуючої справами виконкому </w:t>
      </w:r>
      <w:r w:rsidRPr="00272B17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uk-UA"/>
        </w:rPr>
        <w:t>–</w:t>
      </w:r>
      <w:r w:rsidRPr="00272B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319A9" w:rsidRPr="00272B17" w:rsidRDefault="00352B68" w:rsidP="00EA5DB3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72B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заступник міського голови                                              Надія ПОДОПЛЄЛОВА   </w:t>
      </w:r>
    </w:p>
    <w:p w:rsidR="002319A9" w:rsidRPr="00272B17" w:rsidRDefault="002319A9" w:rsidP="00EA5DB3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319A9" w:rsidRPr="00272B17" w:rsidRDefault="002319A9" w:rsidP="00EA5DB3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2319A9" w:rsidRPr="00272B17" w:rsidSect="00CF3B0E">
      <w:headerReference w:type="default" r:id="rId8"/>
      <w:pgSz w:w="11906" w:h="16838"/>
      <w:pgMar w:top="851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FAB" w:rsidRDefault="00D62FAB" w:rsidP="00EA5DB3">
      <w:pPr>
        <w:spacing w:after="0" w:line="240" w:lineRule="auto"/>
      </w:pPr>
      <w:r>
        <w:separator/>
      </w:r>
    </w:p>
  </w:endnote>
  <w:endnote w:type="continuationSeparator" w:id="0">
    <w:p w:rsidR="00D62FAB" w:rsidRDefault="00D62FAB" w:rsidP="00EA5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FAB" w:rsidRDefault="00D62FAB" w:rsidP="00EA5DB3">
      <w:pPr>
        <w:spacing w:after="0" w:line="240" w:lineRule="auto"/>
      </w:pPr>
      <w:r>
        <w:separator/>
      </w:r>
    </w:p>
  </w:footnote>
  <w:footnote w:type="continuationSeparator" w:id="0">
    <w:p w:rsidR="00D62FAB" w:rsidRDefault="00D62FAB" w:rsidP="00EA5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19387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A5DB3" w:rsidRPr="00EA5DB3" w:rsidRDefault="00EA5DB3" w:rsidP="000353F4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A5DB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A5DB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A5DB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72B17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EA5DB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908D6"/>
    <w:multiLevelType w:val="multilevel"/>
    <w:tmpl w:val="5E3A4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49458E2"/>
    <w:multiLevelType w:val="hybridMultilevel"/>
    <w:tmpl w:val="49E078F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E0E0014"/>
    <w:multiLevelType w:val="hybridMultilevel"/>
    <w:tmpl w:val="E3224C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9E"/>
    <w:rsid w:val="000072F4"/>
    <w:rsid w:val="00023816"/>
    <w:rsid w:val="000353F4"/>
    <w:rsid w:val="000B63C3"/>
    <w:rsid w:val="000C1DD8"/>
    <w:rsid w:val="000F135C"/>
    <w:rsid w:val="00102A7B"/>
    <w:rsid w:val="001057BC"/>
    <w:rsid w:val="00117F34"/>
    <w:rsid w:val="0013001B"/>
    <w:rsid w:val="001304C6"/>
    <w:rsid w:val="00131639"/>
    <w:rsid w:val="00184BDE"/>
    <w:rsid w:val="001970ED"/>
    <w:rsid w:val="001F34D3"/>
    <w:rsid w:val="00205956"/>
    <w:rsid w:val="00210A3F"/>
    <w:rsid w:val="002148D3"/>
    <w:rsid w:val="00215A5A"/>
    <w:rsid w:val="002319A9"/>
    <w:rsid w:val="00231E8C"/>
    <w:rsid w:val="002630FE"/>
    <w:rsid w:val="00272B17"/>
    <w:rsid w:val="00283644"/>
    <w:rsid w:val="002B23AC"/>
    <w:rsid w:val="002E211B"/>
    <w:rsid w:val="002E61B5"/>
    <w:rsid w:val="00334EC8"/>
    <w:rsid w:val="0033558C"/>
    <w:rsid w:val="00346ADB"/>
    <w:rsid w:val="00352B68"/>
    <w:rsid w:val="00353EBC"/>
    <w:rsid w:val="00377A4C"/>
    <w:rsid w:val="003A6F6F"/>
    <w:rsid w:val="003B03A2"/>
    <w:rsid w:val="003E14D2"/>
    <w:rsid w:val="003E71B4"/>
    <w:rsid w:val="003E71EC"/>
    <w:rsid w:val="0041480E"/>
    <w:rsid w:val="004237D8"/>
    <w:rsid w:val="00424D48"/>
    <w:rsid w:val="004366D0"/>
    <w:rsid w:val="00451EC9"/>
    <w:rsid w:val="004740D2"/>
    <w:rsid w:val="00486666"/>
    <w:rsid w:val="00490972"/>
    <w:rsid w:val="004921DA"/>
    <w:rsid w:val="004A6B67"/>
    <w:rsid w:val="004B526C"/>
    <w:rsid w:val="004E1AA3"/>
    <w:rsid w:val="004E295F"/>
    <w:rsid w:val="00501D5E"/>
    <w:rsid w:val="00520322"/>
    <w:rsid w:val="00527AC3"/>
    <w:rsid w:val="00552600"/>
    <w:rsid w:val="005557B4"/>
    <w:rsid w:val="00562EC5"/>
    <w:rsid w:val="0056321B"/>
    <w:rsid w:val="00574AAE"/>
    <w:rsid w:val="00583A59"/>
    <w:rsid w:val="00585C7C"/>
    <w:rsid w:val="00590C5C"/>
    <w:rsid w:val="005E4BE5"/>
    <w:rsid w:val="005F0719"/>
    <w:rsid w:val="005F5994"/>
    <w:rsid w:val="00616637"/>
    <w:rsid w:val="00646237"/>
    <w:rsid w:val="006500FD"/>
    <w:rsid w:val="00652C8C"/>
    <w:rsid w:val="0067084C"/>
    <w:rsid w:val="00675C6C"/>
    <w:rsid w:val="006F09B9"/>
    <w:rsid w:val="00706773"/>
    <w:rsid w:val="00713397"/>
    <w:rsid w:val="0073079B"/>
    <w:rsid w:val="007739C8"/>
    <w:rsid w:val="007C694E"/>
    <w:rsid w:val="0080189F"/>
    <w:rsid w:val="0082234A"/>
    <w:rsid w:val="00841E51"/>
    <w:rsid w:val="00843A7B"/>
    <w:rsid w:val="00851F93"/>
    <w:rsid w:val="008564C8"/>
    <w:rsid w:val="00864294"/>
    <w:rsid w:val="0088065A"/>
    <w:rsid w:val="008B5EA1"/>
    <w:rsid w:val="008C032B"/>
    <w:rsid w:val="008D2203"/>
    <w:rsid w:val="008D669E"/>
    <w:rsid w:val="008E1857"/>
    <w:rsid w:val="008E3045"/>
    <w:rsid w:val="008E5361"/>
    <w:rsid w:val="00901680"/>
    <w:rsid w:val="00937190"/>
    <w:rsid w:val="00957AE6"/>
    <w:rsid w:val="00976884"/>
    <w:rsid w:val="009942DC"/>
    <w:rsid w:val="009A5D6A"/>
    <w:rsid w:val="009A7D52"/>
    <w:rsid w:val="009C0741"/>
    <w:rsid w:val="009C15F1"/>
    <w:rsid w:val="009C7129"/>
    <w:rsid w:val="009C7B6A"/>
    <w:rsid w:val="009D54FC"/>
    <w:rsid w:val="009F0E3A"/>
    <w:rsid w:val="009F0F3F"/>
    <w:rsid w:val="009F2043"/>
    <w:rsid w:val="00A04451"/>
    <w:rsid w:val="00A41268"/>
    <w:rsid w:val="00A6595E"/>
    <w:rsid w:val="00A74E18"/>
    <w:rsid w:val="00AA39BE"/>
    <w:rsid w:val="00AB0DFC"/>
    <w:rsid w:val="00AD254A"/>
    <w:rsid w:val="00AE188D"/>
    <w:rsid w:val="00AE41DE"/>
    <w:rsid w:val="00AF221F"/>
    <w:rsid w:val="00B04DCA"/>
    <w:rsid w:val="00B34883"/>
    <w:rsid w:val="00B36AD0"/>
    <w:rsid w:val="00B40681"/>
    <w:rsid w:val="00B774E6"/>
    <w:rsid w:val="00B7769C"/>
    <w:rsid w:val="00BB03FA"/>
    <w:rsid w:val="00BB4563"/>
    <w:rsid w:val="00BE34BC"/>
    <w:rsid w:val="00BF0F0E"/>
    <w:rsid w:val="00BF2814"/>
    <w:rsid w:val="00C15D58"/>
    <w:rsid w:val="00C2027F"/>
    <w:rsid w:val="00C26B04"/>
    <w:rsid w:val="00C97460"/>
    <w:rsid w:val="00CC0964"/>
    <w:rsid w:val="00CC3958"/>
    <w:rsid w:val="00CF3B0E"/>
    <w:rsid w:val="00D62FAB"/>
    <w:rsid w:val="00D65C75"/>
    <w:rsid w:val="00DC0BEA"/>
    <w:rsid w:val="00DC3A00"/>
    <w:rsid w:val="00DC6134"/>
    <w:rsid w:val="00DD4CB9"/>
    <w:rsid w:val="00DF7144"/>
    <w:rsid w:val="00E22B60"/>
    <w:rsid w:val="00E33AE3"/>
    <w:rsid w:val="00E41C5C"/>
    <w:rsid w:val="00E8062D"/>
    <w:rsid w:val="00EA0B00"/>
    <w:rsid w:val="00EA2669"/>
    <w:rsid w:val="00EA5DB3"/>
    <w:rsid w:val="00EC540C"/>
    <w:rsid w:val="00EF7329"/>
    <w:rsid w:val="00F02637"/>
    <w:rsid w:val="00F13D15"/>
    <w:rsid w:val="00F14AB6"/>
    <w:rsid w:val="00F30D0A"/>
    <w:rsid w:val="00F52C74"/>
    <w:rsid w:val="00F92D66"/>
    <w:rsid w:val="00FA0A20"/>
    <w:rsid w:val="00FD5F99"/>
    <w:rsid w:val="00FE1319"/>
    <w:rsid w:val="00FE7CD5"/>
    <w:rsid w:val="00FF178B"/>
    <w:rsid w:val="00FF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466AFCF"/>
  <w15:docId w15:val="{B3C03845-75DA-4FD7-9866-E6001EC9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DB3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DB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A5D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A5DB3"/>
    <w:rPr>
      <w:rFonts w:eastAsiaTheme="minorEastAsia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EA5D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A5DB3"/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B77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74E6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aa">
    <w:name w:val="No Spacing"/>
    <w:basedOn w:val="a"/>
    <w:uiPriority w:val="1"/>
    <w:qFormat/>
    <w:rsid w:val="00B774E6"/>
    <w:pPr>
      <w:spacing w:after="0" w:line="240" w:lineRule="auto"/>
    </w:pPr>
    <w:rPr>
      <w:rFonts w:ascii="Calibri" w:eastAsia="SimSun" w:hAnsi="Calibri" w:cs="Times New Roman"/>
      <w:sz w:val="24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3C6FB-055F-401A-8D16-8A30A8B87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5</Pages>
  <Words>1592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defence203a</dc:creator>
  <cp:lastModifiedBy>zagalny301_2</cp:lastModifiedBy>
  <cp:revision>41</cp:revision>
  <cp:lastPrinted>2024-12-27T13:42:00Z</cp:lastPrinted>
  <dcterms:created xsi:type="dcterms:W3CDTF">2024-10-25T14:10:00Z</dcterms:created>
  <dcterms:modified xsi:type="dcterms:W3CDTF">2025-01-01T10:20:00Z</dcterms:modified>
</cp:coreProperties>
</file>